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925"/>
        <w:gridCol w:w="5218"/>
      </w:tblGrid>
      <w:tr w:rsidR="007E127C" w:rsidRPr="002001F8" w14:paraId="3B42696D" w14:textId="77777777" w:rsidTr="00A3656E">
        <w:trPr>
          <w:trHeight w:val="336"/>
        </w:trPr>
        <w:tc>
          <w:tcPr>
            <w:tcW w:w="10795" w:type="dxa"/>
            <w:gridSpan w:val="3"/>
            <w:shd w:val="clear" w:color="auto" w:fill="D9D9D9"/>
            <w:vAlign w:val="center"/>
          </w:tcPr>
          <w:p w14:paraId="4D4716CC" w14:textId="067A9470" w:rsidR="007E127C" w:rsidRPr="002001F8" w:rsidRDefault="00D604A4" w:rsidP="00326E18">
            <w:pPr>
              <w:pStyle w:val="Heading3"/>
              <w:spacing w:before="60"/>
              <w:rPr>
                <w:rFonts w:asciiTheme="minorHAnsi" w:hAnsiTheme="minorHAnsi"/>
                <w:sz w:val="20"/>
                <w:szCs w:val="20"/>
              </w:rPr>
            </w:pPr>
            <w:r w:rsidRPr="002001F8">
              <w:rPr>
                <w:rFonts w:asciiTheme="minorHAnsi" w:hAnsiTheme="minorHAnsi"/>
                <w:sz w:val="20"/>
                <w:szCs w:val="20"/>
              </w:rPr>
              <w:t xml:space="preserve">Subject/Grade:    </w:t>
            </w:r>
            <w:r w:rsidR="00E42456">
              <w:rPr>
                <w:rFonts w:asciiTheme="minorHAnsi" w:hAnsiTheme="minorHAnsi"/>
                <w:sz w:val="20"/>
                <w:szCs w:val="20"/>
              </w:rPr>
              <w:t>5</w:t>
            </w:r>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Lesson Title:</w:t>
            </w:r>
            <w:r w:rsidR="007E127C" w:rsidRPr="002001F8">
              <w:rPr>
                <w:rFonts w:asciiTheme="minorHAnsi" w:hAnsiTheme="minorHAnsi"/>
                <w:sz w:val="20"/>
                <w:szCs w:val="20"/>
              </w:rPr>
              <w:t xml:space="preserve">    </w:t>
            </w:r>
            <w:r w:rsidR="00326E18">
              <w:rPr>
                <w:rFonts w:asciiTheme="minorHAnsi" w:hAnsiTheme="minorHAnsi"/>
                <w:sz w:val="20"/>
                <w:szCs w:val="20"/>
              </w:rPr>
              <w:t>Social Studies</w:t>
            </w:r>
            <w:bookmarkStart w:id="0" w:name="_GoBack"/>
            <w:bookmarkEnd w:id="0"/>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 xml:space="preserve"> Teacher</w:t>
            </w:r>
            <w:r w:rsidR="00C21407">
              <w:rPr>
                <w:rFonts w:asciiTheme="minorHAnsi" w:hAnsiTheme="minorHAnsi"/>
                <w:sz w:val="20"/>
                <w:szCs w:val="20"/>
              </w:rPr>
              <w:t>(s</w:t>
            </w:r>
            <w:r w:rsidR="003E1C5D">
              <w:rPr>
                <w:rFonts w:asciiTheme="minorHAnsi" w:hAnsiTheme="minorHAnsi"/>
                <w:sz w:val="20"/>
                <w:szCs w:val="20"/>
              </w:rPr>
              <w:t>)</w:t>
            </w:r>
            <w:r w:rsidRPr="002001F8">
              <w:rPr>
                <w:rFonts w:asciiTheme="minorHAnsi" w:hAnsiTheme="minorHAnsi"/>
                <w:sz w:val="20"/>
                <w:szCs w:val="20"/>
              </w:rPr>
              <w:t>:</w:t>
            </w:r>
            <w:r w:rsidR="00326E18">
              <w:rPr>
                <w:rFonts w:asciiTheme="minorHAnsi" w:hAnsiTheme="minorHAnsi"/>
                <w:sz w:val="20"/>
                <w:szCs w:val="20"/>
              </w:rPr>
              <w:t xml:space="preserve"> Morgan Smerek</w:t>
            </w:r>
          </w:p>
        </w:tc>
      </w:tr>
      <w:tr w:rsidR="00404E29" w:rsidRPr="002001F8" w14:paraId="2C923E6F" w14:textId="77777777" w:rsidTr="00A3656E">
        <w:trPr>
          <w:trHeight w:val="336"/>
        </w:trPr>
        <w:tc>
          <w:tcPr>
            <w:tcW w:w="10795" w:type="dxa"/>
            <w:gridSpan w:val="3"/>
            <w:shd w:val="clear" w:color="auto" w:fill="D9D9D9"/>
            <w:vAlign w:val="center"/>
          </w:tcPr>
          <w:p w14:paraId="7DD341DA"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2001F8" w14:paraId="6EB713D1" w14:textId="77777777" w:rsidTr="00AE11A6">
        <w:trPr>
          <w:trHeight w:val="942"/>
        </w:trPr>
        <w:tc>
          <w:tcPr>
            <w:tcW w:w="10795" w:type="dxa"/>
            <w:gridSpan w:val="3"/>
            <w:shd w:val="clear" w:color="auto" w:fill="auto"/>
          </w:tcPr>
          <w:p w14:paraId="059C7FD8" w14:textId="77777777" w:rsidR="00F74A8F" w:rsidRDefault="002001F8" w:rsidP="00AE4279">
            <w:pPr>
              <w:rPr>
                <w:rFonts w:ascii="Helvetica" w:hAnsi="Helvetica"/>
                <w:b/>
                <w:bCs/>
                <w:color w:val="046A38"/>
                <w:sz w:val="36"/>
                <w:szCs w:val="36"/>
              </w:rPr>
            </w:pPr>
            <w:r w:rsidRPr="002001F8">
              <w:rPr>
                <w:rFonts w:asciiTheme="minorHAnsi" w:hAnsiTheme="minorHAnsi"/>
                <w:b/>
                <w:sz w:val="20"/>
                <w:szCs w:val="20"/>
              </w:rPr>
              <w:t>O</w:t>
            </w:r>
            <w:r w:rsidR="00D604A4" w:rsidRPr="002001F8">
              <w:rPr>
                <w:rFonts w:asciiTheme="minorHAnsi" w:hAnsiTheme="minorHAnsi"/>
                <w:b/>
                <w:sz w:val="20"/>
                <w:szCs w:val="20"/>
              </w:rPr>
              <w:t>utcome(s)/Indicator(s)</w:t>
            </w:r>
            <w:r w:rsidR="00E42456">
              <w:rPr>
                <w:rFonts w:asciiTheme="minorHAnsi" w:hAnsiTheme="minorHAnsi"/>
                <w:b/>
                <w:sz w:val="20"/>
                <w:szCs w:val="20"/>
              </w:rPr>
              <w:t>:</w:t>
            </w:r>
            <w:r w:rsidR="00E42456">
              <w:rPr>
                <w:rFonts w:ascii="Helvetica" w:hAnsi="Helvetica"/>
                <w:b/>
                <w:bCs/>
                <w:color w:val="046A38"/>
                <w:sz w:val="36"/>
                <w:szCs w:val="36"/>
              </w:rPr>
              <w:t xml:space="preserve"> </w:t>
            </w:r>
          </w:p>
          <w:p w14:paraId="0BAD6F3F" w14:textId="0315BFA1" w:rsidR="001B59D1" w:rsidRPr="00F74A8F" w:rsidRDefault="00AE4279" w:rsidP="00F74A8F">
            <w:r>
              <w:rPr>
                <w:rFonts w:ascii="Helvetica" w:hAnsi="Helvetica"/>
                <w:b/>
                <w:bCs/>
                <w:color w:val="046A38"/>
                <w:sz w:val="36"/>
                <w:szCs w:val="36"/>
              </w:rPr>
              <w:t>PA5.3</w:t>
            </w:r>
            <w:r>
              <w:rPr>
                <w:rFonts w:ascii="Helvetica" w:hAnsi="Helvetica"/>
                <w:color w:val="000000"/>
                <w:sz w:val="28"/>
                <w:szCs w:val="28"/>
                <w:shd w:val="clear" w:color="auto" w:fill="FFFFFF"/>
              </w:rPr>
              <w:t xml:space="preserve"> Develop an understanding of the nature of the treaty relationship between First Nations and Canada's federal government.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7"/>
              <w:gridCol w:w="10306"/>
            </w:tblGrid>
            <w:tr w:rsidR="00AE4279" w14:paraId="47847BB5" w14:textId="77777777" w:rsidTr="00AE4279">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3BC99FC" w14:textId="77777777" w:rsidR="00AE4279" w:rsidRDefault="00AE4279" w:rsidP="00D12AC5">
                  <w:pPr>
                    <w:framePr w:hSpace="180" w:wrap="around" w:vAnchor="page" w:hAnchor="page" w:x="973" w:y="1351"/>
                    <w:jc w:val="right"/>
                    <w:rPr>
                      <w:rFonts w:ascii="Helvetica" w:hAnsi="Helvetica"/>
                      <w:b/>
                      <w:bCs/>
                      <w:color w:val="000000"/>
                    </w:rPr>
                  </w:pPr>
                  <w:r>
                    <w:rPr>
                      <w:rStyle w:val="Strong"/>
                      <w:rFonts w:ascii="Helvetica" w:hAnsi="Helvetica"/>
                      <w:color w:val="000000"/>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56C51A2" w14:textId="77777777" w:rsidR="00AE4279" w:rsidRDefault="00AE4279"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Explain what a treaty is, and the purpose of a treaty.</w:t>
                  </w:r>
                </w:p>
              </w:tc>
            </w:tr>
            <w:tr w:rsidR="00AE4279" w14:paraId="47CE1765" w14:textId="77777777" w:rsidTr="00AE4279">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08AB003" w14:textId="77777777" w:rsidR="00AE4279" w:rsidRDefault="00AE4279" w:rsidP="00D12AC5">
                  <w:pPr>
                    <w:framePr w:hSpace="180" w:wrap="around" w:vAnchor="page" w:hAnchor="page" w:x="973" w:y="1351"/>
                    <w:jc w:val="right"/>
                    <w:rPr>
                      <w:rFonts w:ascii="Helvetica" w:hAnsi="Helvetica"/>
                      <w:b/>
                      <w:bCs/>
                      <w:color w:val="000000"/>
                    </w:rPr>
                  </w:pPr>
                  <w:r>
                    <w:rPr>
                      <w:rStyle w:val="Strong"/>
                      <w:rFonts w:ascii="Helvetica" w:hAnsi="Helvetica"/>
                      <w:color w:val="000000"/>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38F3417" w14:textId="77777777" w:rsidR="00AE4279" w:rsidRDefault="00AE4279"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Affirm that all Saskatchewan residents are treaty people.</w:t>
                  </w:r>
                </w:p>
              </w:tc>
            </w:tr>
            <w:tr w:rsidR="00AE4279" w14:paraId="20658977" w14:textId="77777777" w:rsidTr="00AE4279">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8644AA4" w14:textId="77777777" w:rsidR="00AE4279" w:rsidRDefault="00AE4279" w:rsidP="00D12AC5">
                  <w:pPr>
                    <w:framePr w:hSpace="180" w:wrap="around" w:vAnchor="page" w:hAnchor="page" w:x="973" w:y="1351"/>
                    <w:jc w:val="right"/>
                    <w:rPr>
                      <w:rFonts w:ascii="Helvetica" w:hAnsi="Helvetica"/>
                      <w:b/>
                      <w:bCs/>
                      <w:color w:val="000000"/>
                    </w:rPr>
                  </w:pPr>
                  <w:r>
                    <w:rPr>
                      <w:rStyle w:val="Strong"/>
                      <w:rFonts w:ascii="Helvetica" w:hAnsi="Helvetica"/>
                      <w:color w:val="000000"/>
                    </w:rPr>
                    <w:t>(c)</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4A906452" w14:textId="77777777" w:rsidR="00AE4279" w:rsidRDefault="00AE4279"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Investigate the spirit and intent of the treaties from the perspective of the Crown and the First Nations in Western Canada.</w:t>
                  </w:r>
                </w:p>
              </w:tc>
            </w:tr>
            <w:tr w:rsidR="00AE4279" w14:paraId="7443EA13" w14:textId="77777777" w:rsidTr="00AE4279">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2574E61" w14:textId="77777777" w:rsidR="00AE4279" w:rsidRDefault="00AE4279" w:rsidP="00D12AC5">
                  <w:pPr>
                    <w:framePr w:hSpace="180" w:wrap="around" w:vAnchor="page" w:hAnchor="page" w:x="973" w:y="1351"/>
                    <w:jc w:val="right"/>
                    <w:rPr>
                      <w:rFonts w:ascii="Helvetica" w:hAnsi="Helvetica"/>
                      <w:b/>
                      <w:bCs/>
                      <w:color w:val="000000"/>
                    </w:rPr>
                  </w:pPr>
                  <w:r>
                    <w:rPr>
                      <w:rStyle w:val="Strong"/>
                      <w:rFonts w:ascii="Helvetica" w:hAnsi="Helvetica"/>
                      <w:color w:val="000000"/>
                    </w:rPr>
                    <w:t>(d)</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4652A26" w14:textId="77777777" w:rsidR="00AE4279" w:rsidRDefault="00AE4279"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Undertake an inquiry to examine the extent to which treaty promises have been met by parties to the treaties, and why the fulfillment of treaty obligations is important for all Canadians</w:t>
                  </w:r>
                </w:p>
                <w:p w14:paraId="680EE984"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p>
                <w:p w14:paraId="1A66C944"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p>
              </w:tc>
            </w:tr>
          </w:tbl>
          <w:p w14:paraId="00D2CFDD" w14:textId="77777777" w:rsidR="00F74A8F" w:rsidRDefault="00F74A8F" w:rsidP="00F74A8F">
            <w:pPr>
              <w:shd w:val="clear" w:color="auto" w:fill="FFFFFF"/>
              <w:rPr>
                <w:rFonts w:ascii="Helvetica" w:hAnsi="Helvetica"/>
                <w:b/>
                <w:bCs/>
                <w:color w:val="046A38"/>
                <w:sz w:val="36"/>
                <w:szCs w:val="36"/>
              </w:rPr>
            </w:pPr>
            <w:r>
              <w:rPr>
                <w:rFonts w:ascii="Helvetica" w:hAnsi="Helvetica"/>
                <w:b/>
                <w:bCs/>
                <w:color w:val="046A38"/>
                <w:sz w:val="36"/>
                <w:szCs w:val="36"/>
              </w:rPr>
              <w:t>IN5.1</w:t>
            </w:r>
          </w:p>
          <w:p w14:paraId="327D0AD5" w14:textId="77777777" w:rsidR="00F74A8F" w:rsidRDefault="00F74A8F" w:rsidP="00F74A8F">
            <w:pPr>
              <w:shd w:val="clear" w:color="auto" w:fill="FFFFFF"/>
              <w:rPr>
                <w:rFonts w:ascii="Helvetica" w:hAnsi="Helvetica"/>
                <w:color w:val="000000"/>
                <w:sz w:val="28"/>
                <w:szCs w:val="28"/>
              </w:rPr>
            </w:pPr>
            <w:r>
              <w:rPr>
                <w:rFonts w:ascii="Helvetica" w:hAnsi="Helvetica"/>
                <w:color w:val="000000"/>
                <w:sz w:val="28"/>
                <w:szCs w:val="28"/>
              </w:rPr>
              <w:t>Demonstrate an understanding of the Aboriginal heritage of Canada.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7"/>
              <w:gridCol w:w="10306"/>
            </w:tblGrid>
            <w:tr w:rsidR="00F74A8F" w14:paraId="221FCA4E"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50DD1807"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4CEFAF2A"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Locate on a map traditional First Nations and Inuit habitation areas in the era prior to European arrival, including the Northwest Pacific Coast, Interior Plateau, Plains, Eastern Woodland, Sub Arctic, and Arctic.</w:t>
                  </w:r>
                </w:p>
              </w:tc>
            </w:tr>
            <w:tr w:rsidR="00F74A8F" w14:paraId="52AA7D5C"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38A0E954"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102410F0"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Research similarities and differences in ways of life among First Nations and Inuit communities prior to European contact (e.g., men's roles, women's roles, children's roles).</w:t>
                  </w:r>
                </w:p>
              </w:tc>
            </w:tr>
            <w:tr w:rsidR="00F74A8F" w14:paraId="2C2FB84C"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19818C5"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(c)</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2FB4269"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Investigate the significant events and principle First Nations and Inuit leaders prior to and during the period of initial contact with Europeans .</w:t>
                  </w:r>
                </w:p>
              </w:tc>
            </w:tr>
            <w:tr w:rsidR="00F74A8F" w14:paraId="34F2E281"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3DBE02B7"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(d)</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D7B0EC8"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Assess the coming together of First Nations peoples with the French and British explorers and settlers, including the effect of the fur trade on the First Nations and the Métis in early Canada</w:t>
                  </w:r>
                </w:p>
              </w:tc>
            </w:tr>
            <w:tr w:rsidR="00F74A8F" w14:paraId="3162EDDC"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4E82C27"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(e)</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9F2C456"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Trace the evolution of the Métis in Canada, including their origins, language, and major historical events (e.g., the Métis of Red River, the North West Resistance).</w:t>
                  </w:r>
                </w:p>
              </w:tc>
            </w:tr>
            <w:tr w:rsidR="00F74A8F" w14:paraId="3BF1E04B" w14:textId="77777777" w:rsidTr="00F74A8F">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3B4BE9DD" w14:textId="77777777" w:rsidR="00F74A8F" w:rsidRDefault="00F74A8F" w:rsidP="00D12AC5">
                  <w:pPr>
                    <w:framePr w:hSpace="180" w:wrap="around" w:vAnchor="page" w:hAnchor="page" w:x="973" w:y="1351"/>
                    <w:jc w:val="right"/>
                    <w:rPr>
                      <w:rFonts w:ascii="Helvetica" w:hAnsi="Helvetica"/>
                      <w:b/>
                      <w:bCs/>
                      <w:color w:val="000000"/>
                    </w:rPr>
                  </w:pPr>
                  <w:r>
                    <w:rPr>
                      <w:rStyle w:val="Strong"/>
                      <w:rFonts w:ascii="Helvetica" w:hAnsi="Helvetica"/>
                      <w:color w:val="000000"/>
                    </w:rPr>
                    <w:t>(f)</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6A578E10" w14:textId="77777777" w:rsidR="00F74A8F" w:rsidRDefault="00F74A8F" w:rsidP="00D12AC5">
                  <w:pPr>
                    <w:pStyle w:val="NormalWeb"/>
                    <w:framePr w:hSpace="180" w:wrap="around" w:vAnchor="page" w:hAnchor="page" w:x="973" w:y="1351"/>
                    <w:spacing w:before="0" w:beforeAutospacing="0" w:after="0" w:afterAutospacing="0"/>
                    <w:rPr>
                      <w:rFonts w:ascii="Helvetica" w:hAnsi="Helvetica"/>
                      <w:color w:val="000000"/>
                    </w:rPr>
                  </w:pPr>
                  <w:r>
                    <w:rPr>
                      <w:rFonts w:ascii="Helvetica" w:hAnsi="Helvetica"/>
                      <w:color w:val="000000"/>
                    </w:rPr>
                    <w:t>Paraphrase a traditional narrative about the origins of the First Nations or Inuit peoples, about the relationship with the natural environment, and connections between spirituality and the natural environment.</w:t>
                  </w:r>
                </w:p>
              </w:tc>
            </w:tr>
          </w:tbl>
          <w:p w14:paraId="2037CD34" w14:textId="77777777" w:rsidR="00E42456" w:rsidRDefault="00E42456" w:rsidP="00E42456">
            <w:pPr>
              <w:shd w:val="clear" w:color="auto" w:fill="FFFFFF"/>
              <w:rPr>
                <w:rFonts w:ascii="Helvetica" w:hAnsi="Helvetica"/>
                <w:b/>
                <w:bCs/>
                <w:color w:val="046A38"/>
                <w:sz w:val="36"/>
                <w:szCs w:val="36"/>
              </w:rPr>
            </w:pPr>
          </w:p>
          <w:p w14:paraId="17C80010" w14:textId="77777777" w:rsidR="00241618" w:rsidRPr="002001F8" w:rsidRDefault="00241618" w:rsidP="001C3839">
            <w:pPr>
              <w:widowControl w:val="0"/>
              <w:autoSpaceDE w:val="0"/>
              <w:autoSpaceDN w:val="0"/>
              <w:adjustRightInd w:val="0"/>
              <w:spacing w:after="240"/>
              <w:rPr>
                <w:rFonts w:asciiTheme="minorHAnsi" w:hAnsiTheme="minorHAnsi"/>
                <w:b/>
                <w:sz w:val="20"/>
                <w:szCs w:val="20"/>
              </w:rPr>
            </w:pPr>
          </w:p>
        </w:tc>
      </w:tr>
      <w:tr w:rsidR="00E026D8" w:rsidRPr="002001F8" w14:paraId="484FD8E4" w14:textId="77777777" w:rsidTr="003733E4">
        <w:trPr>
          <w:trHeight w:val="1551"/>
        </w:trPr>
        <w:tc>
          <w:tcPr>
            <w:tcW w:w="5382" w:type="dxa"/>
            <w:tcBorders>
              <w:bottom w:val="single" w:sz="4" w:space="0" w:color="auto"/>
            </w:tcBorders>
            <w:shd w:val="clear" w:color="auto" w:fill="auto"/>
          </w:tcPr>
          <w:p w14:paraId="00802700" w14:textId="77777777" w:rsidR="00404E29" w:rsidRPr="002001F8" w:rsidRDefault="00D604A4" w:rsidP="00A3656E">
            <w:pPr>
              <w:rPr>
                <w:rFonts w:asciiTheme="minorHAnsi" w:hAnsiTheme="minorHAnsi"/>
                <w:b/>
                <w:sz w:val="20"/>
                <w:szCs w:val="20"/>
              </w:rPr>
            </w:pPr>
            <w:r w:rsidRPr="002001F8">
              <w:rPr>
                <w:rFonts w:asciiTheme="minorHAnsi" w:hAnsiTheme="minorHAnsi"/>
                <w:b/>
                <w:sz w:val="20"/>
                <w:szCs w:val="20"/>
              </w:rPr>
              <w:t>Key Understandings:</w:t>
            </w:r>
            <w:r w:rsidR="00AE5E92" w:rsidRPr="002001F8">
              <w:rPr>
                <w:rFonts w:asciiTheme="minorHAnsi" w:hAnsiTheme="minorHAnsi"/>
                <w:b/>
                <w:sz w:val="20"/>
                <w:szCs w:val="20"/>
              </w:rPr>
              <w:t xml:space="preserve"> (‘I Can’ statements)</w:t>
            </w:r>
          </w:p>
          <w:p w14:paraId="6D47091F" w14:textId="77777777" w:rsidR="00967918" w:rsidRDefault="001B564A" w:rsidP="007D2E86">
            <w:pPr>
              <w:pStyle w:val="ListParagraph"/>
              <w:numPr>
                <w:ilvl w:val="0"/>
                <w:numId w:val="27"/>
              </w:numPr>
              <w:rPr>
                <w:rFonts w:asciiTheme="minorHAnsi" w:hAnsiTheme="minorHAnsi"/>
                <w:sz w:val="20"/>
                <w:szCs w:val="20"/>
              </w:rPr>
            </w:pPr>
            <w:r>
              <w:rPr>
                <w:rFonts w:asciiTheme="minorHAnsi" w:hAnsiTheme="minorHAnsi"/>
                <w:sz w:val="20"/>
                <w:szCs w:val="20"/>
              </w:rPr>
              <w:t>Rem</w:t>
            </w:r>
            <w:r w:rsidR="00967918">
              <w:rPr>
                <w:rFonts w:asciiTheme="minorHAnsi" w:hAnsiTheme="minorHAnsi"/>
                <w:sz w:val="20"/>
                <w:szCs w:val="20"/>
              </w:rPr>
              <w:t>ember</w:t>
            </w:r>
            <w:r w:rsidR="007A2B90">
              <w:rPr>
                <w:rFonts w:asciiTheme="minorHAnsi" w:hAnsiTheme="minorHAnsi"/>
                <w:sz w:val="20"/>
                <w:szCs w:val="20"/>
              </w:rPr>
              <w:t xml:space="preserve"> the year the country was founded, and the year the province joined the confederation.</w:t>
            </w:r>
          </w:p>
          <w:p w14:paraId="77A5C587" w14:textId="0A4D5432" w:rsidR="00967918" w:rsidRPr="00967918" w:rsidRDefault="00326E18" w:rsidP="007D2E86">
            <w:pPr>
              <w:pStyle w:val="ListParagraph"/>
              <w:numPr>
                <w:ilvl w:val="0"/>
                <w:numId w:val="27"/>
              </w:numPr>
              <w:rPr>
                <w:rFonts w:asciiTheme="minorHAnsi" w:hAnsiTheme="minorHAnsi"/>
                <w:sz w:val="20"/>
                <w:szCs w:val="20"/>
              </w:rPr>
            </w:pPr>
            <w:r>
              <w:rPr>
                <w:rFonts w:asciiTheme="minorHAnsi" w:hAnsiTheme="minorHAnsi"/>
                <w:sz w:val="20"/>
                <w:szCs w:val="20"/>
              </w:rPr>
              <w:t xml:space="preserve">“I can” give a rough explanation of why treaties were necessary. </w:t>
            </w:r>
          </w:p>
        </w:tc>
        <w:tc>
          <w:tcPr>
            <w:tcW w:w="5413" w:type="dxa"/>
            <w:gridSpan w:val="2"/>
            <w:tcBorders>
              <w:bottom w:val="single" w:sz="4" w:space="0" w:color="auto"/>
            </w:tcBorders>
            <w:shd w:val="clear" w:color="auto" w:fill="auto"/>
          </w:tcPr>
          <w:p w14:paraId="2D97BEC2" w14:textId="77777777" w:rsidR="00404E29" w:rsidRPr="002001F8" w:rsidRDefault="00AE11A6" w:rsidP="00A3656E">
            <w:pPr>
              <w:rPr>
                <w:rFonts w:asciiTheme="minorHAnsi" w:hAnsiTheme="minorHAnsi"/>
                <w:b/>
                <w:color w:val="FF0000"/>
                <w:sz w:val="20"/>
                <w:szCs w:val="20"/>
              </w:rPr>
            </w:pPr>
            <w:r>
              <w:rPr>
                <w:rFonts w:asciiTheme="minorHAnsi" w:hAnsiTheme="minorHAnsi"/>
                <w:b/>
                <w:sz w:val="20"/>
                <w:szCs w:val="20"/>
              </w:rPr>
              <w:t>Key</w:t>
            </w:r>
            <w:r w:rsidR="00404E29" w:rsidRPr="002001F8">
              <w:rPr>
                <w:rFonts w:asciiTheme="minorHAnsi" w:hAnsiTheme="minorHAnsi"/>
                <w:b/>
                <w:sz w:val="20"/>
                <w:szCs w:val="20"/>
              </w:rPr>
              <w:t xml:space="preserve"> Question</w:t>
            </w:r>
            <w:r w:rsidR="00D604A4" w:rsidRPr="002001F8">
              <w:rPr>
                <w:rFonts w:asciiTheme="minorHAnsi" w:hAnsiTheme="minorHAnsi"/>
                <w:b/>
                <w:sz w:val="20"/>
                <w:szCs w:val="20"/>
              </w:rPr>
              <w:t>s:</w:t>
            </w:r>
          </w:p>
          <w:p w14:paraId="317DF5EA" w14:textId="77777777" w:rsidR="00D604A4" w:rsidRPr="002001F8" w:rsidRDefault="00D604A4" w:rsidP="001C3839">
            <w:pPr>
              <w:rPr>
                <w:rFonts w:asciiTheme="minorHAnsi" w:hAnsiTheme="minorHAnsi"/>
                <w:b/>
                <w:color w:val="FF0000"/>
                <w:sz w:val="20"/>
                <w:szCs w:val="20"/>
              </w:rPr>
            </w:pPr>
          </w:p>
        </w:tc>
      </w:tr>
      <w:tr w:rsidR="002001F8" w:rsidRPr="002001F8" w14:paraId="04235182" w14:textId="77777777" w:rsidTr="000D64EF">
        <w:trPr>
          <w:trHeight w:val="904"/>
        </w:trPr>
        <w:tc>
          <w:tcPr>
            <w:tcW w:w="10795" w:type="dxa"/>
            <w:gridSpan w:val="3"/>
            <w:tcBorders>
              <w:top w:val="single" w:sz="4" w:space="0" w:color="auto"/>
            </w:tcBorders>
            <w:shd w:val="clear" w:color="auto" w:fill="FFFFFF" w:themeFill="background1"/>
            <w:vAlign w:val="center"/>
          </w:tcPr>
          <w:p w14:paraId="3A407639" w14:textId="77777777" w:rsidR="002001F8" w:rsidRPr="002001F8" w:rsidRDefault="002001F8" w:rsidP="002001F8">
            <w:pPr>
              <w:pStyle w:val="Heading3"/>
              <w:spacing w:before="60"/>
              <w:rPr>
                <w:rFonts w:asciiTheme="minorHAnsi" w:hAnsiTheme="minorHAnsi"/>
                <w:sz w:val="20"/>
                <w:szCs w:val="20"/>
              </w:rPr>
            </w:pPr>
            <w:r w:rsidRPr="002001F8">
              <w:rPr>
                <w:rFonts w:asciiTheme="minorHAnsi" w:hAnsiTheme="minorHAnsi"/>
                <w:sz w:val="20"/>
                <w:szCs w:val="20"/>
              </w:rPr>
              <w:lastRenderedPageBreak/>
              <w:t>Prerequisite Learning:</w:t>
            </w:r>
          </w:p>
          <w:p w14:paraId="560448EA" w14:textId="77777777" w:rsidR="002001F8" w:rsidRDefault="002001F8" w:rsidP="002001F8">
            <w:pPr>
              <w:rPr>
                <w:rFonts w:asciiTheme="minorHAnsi" w:hAnsiTheme="minorHAnsi"/>
                <w:sz w:val="20"/>
                <w:szCs w:val="20"/>
              </w:rPr>
            </w:pPr>
          </w:p>
          <w:p w14:paraId="7D6E1B89" w14:textId="77777777" w:rsidR="002001F8" w:rsidRPr="002001F8" w:rsidRDefault="002001F8" w:rsidP="002001F8">
            <w:pPr>
              <w:rPr>
                <w:rFonts w:asciiTheme="minorHAnsi" w:hAnsiTheme="minorHAnsi"/>
                <w:sz w:val="20"/>
                <w:szCs w:val="20"/>
              </w:rPr>
            </w:pPr>
          </w:p>
        </w:tc>
      </w:tr>
      <w:tr w:rsidR="00404E29" w:rsidRPr="002001F8" w14:paraId="7B823919" w14:textId="77777777" w:rsidTr="00A3656E">
        <w:trPr>
          <w:trHeight w:val="320"/>
        </w:trPr>
        <w:tc>
          <w:tcPr>
            <w:tcW w:w="10795" w:type="dxa"/>
            <w:gridSpan w:val="3"/>
            <w:tcBorders>
              <w:top w:val="single" w:sz="4" w:space="0" w:color="auto"/>
            </w:tcBorders>
            <w:shd w:val="clear" w:color="auto" w:fill="D9D9D9"/>
            <w:vAlign w:val="center"/>
          </w:tcPr>
          <w:p w14:paraId="59FA89B8"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996DA1" w:rsidRPr="002001F8" w14:paraId="4B75FAFD" w14:textId="77777777" w:rsidTr="00AE11A6">
        <w:trPr>
          <w:trHeight w:val="1055"/>
        </w:trPr>
        <w:tc>
          <w:tcPr>
            <w:tcW w:w="10795" w:type="dxa"/>
            <w:gridSpan w:val="3"/>
            <w:tcBorders>
              <w:bottom w:val="single" w:sz="4" w:space="0" w:color="auto"/>
            </w:tcBorders>
            <w:shd w:val="clear" w:color="auto" w:fill="auto"/>
          </w:tcPr>
          <w:p w14:paraId="4DD56B71" w14:textId="77777777" w:rsidR="007E127C" w:rsidRPr="002001F8" w:rsidRDefault="007E127C" w:rsidP="00594A7B">
            <w:pPr>
              <w:pStyle w:val="ListBullet"/>
              <w:framePr w:hSpace="0" w:wrap="auto" w:vAnchor="margin" w:hAnchor="text" w:xAlign="left" w:yAlign="inline"/>
            </w:pPr>
          </w:p>
          <w:p w14:paraId="0F87B588" w14:textId="77777777" w:rsidR="00AE5E92" w:rsidRPr="007E3C32" w:rsidRDefault="007E3C32" w:rsidP="00594A7B">
            <w:pPr>
              <w:pStyle w:val="ListBullet"/>
              <w:framePr w:hSpace="0" w:wrap="auto" w:vAnchor="margin" w:hAnchor="text" w:xAlign="left" w:yAlign="inline"/>
              <w:rPr>
                <w:i w:val="0"/>
              </w:rPr>
            </w:pPr>
            <w:r>
              <w:rPr>
                <w:i w:val="0"/>
              </w:rPr>
              <w:t>Students will be given a hand out to complete during the duration of the presentation. All information required to fill out the handout will be in the presentation, and are required learnings for the chosen indicators.</w:t>
            </w:r>
          </w:p>
          <w:p w14:paraId="644BCFF6" w14:textId="77777777" w:rsidR="002001F8" w:rsidRPr="002001F8" w:rsidRDefault="002001F8" w:rsidP="001B59D1">
            <w:pPr>
              <w:pStyle w:val="ListBullet"/>
              <w:framePr w:hSpace="0" w:wrap="auto" w:vAnchor="margin" w:hAnchor="text" w:xAlign="left" w:yAlign="inline"/>
            </w:pPr>
          </w:p>
        </w:tc>
      </w:tr>
      <w:tr w:rsidR="00404E29" w:rsidRPr="002001F8" w14:paraId="677A38FE" w14:textId="77777777" w:rsidTr="00A3656E">
        <w:trPr>
          <w:trHeight w:val="336"/>
        </w:trPr>
        <w:tc>
          <w:tcPr>
            <w:tcW w:w="10795" w:type="dxa"/>
            <w:gridSpan w:val="3"/>
            <w:tcBorders>
              <w:bottom w:val="single" w:sz="4" w:space="0" w:color="auto"/>
            </w:tcBorders>
            <w:shd w:val="clear" w:color="auto" w:fill="D9D9D9"/>
          </w:tcPr>
          <w:p w14:paraId="082AA7F6" w14:textId="77777777" w:rsidR="00404E29" w:rsidRPr="002001F8" w:rsidRDefault="00404E29" w:rsidP="00A3656E">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D604A4" w:rsidRPr="002001F8" w14:paraId="5A6A0E93" w14:textId="77777777" w:rsidTr="00A3656E">
        <w:trPr>
          <w:trHeight w:val="2728"/>
        </w:trPr>
        <w:tc>
          <w:tcPr>
            <w:tcW w:w="6771" w:type="dxa"/>
            <w:gridSpan w:val="2"/>
            <w:shd w:val="clear" w:color="auto" w:fill="auto"/>
          </w:tcPr>
          <w:p w14:paraId="56E9640E" w14:textId="77777777" w:rsidR="00763693" w:rsidRDefault="00D658B5" w:rsidP="00A3656E">
            <w:pPr>
              <w:rPr>
                <w:rFonts w:asciiTheme="minorHAnsi" w:hAnsiTheme="minorHAnsi" w:cs="Arial"/>
                <w:b/>
                <w:sz w:val="20"/>
                <w:szCs w:val="20"/>
              </w:rPr>
            </w:pPr>
            <w:r w:rsidRPr="002001F8">
              <w:rPr>
                <w:rFonts w:asciiTheme="minorHAnsi" w:hAnsiTheme="minorHAnsi" w:cs="Arial"/>
                <w:b/>
                <w:sz w:val="20"/>
                <w:szCs w:val="20"/>
              </w:rPr>
              <w:t>Set</w:t>
            </w:r>
            <w:r w:rsidR="002001F8" w:rsidRPr="002001F8">
              <w:rPr>
                <w:rFonts w:asciiTheme="minorHAnsi" w:hAnsiTheme="minorHAnsi" w:cs="Arial"/>
                <w:b/>
                <w:sz w:val="20"/>
                <w:szCs w:val="20"/>
              </w:rPr>
              <w:t xml:space="preserve"> (Engage</w:t>
            </w:r>
            <w:r w:rsidR="008A67F4">
              <w:rPr>
                <w:rFonts w:asciiTheme="minorHAnsi" w:hAnsiTheme="minorHAnsi" w:cs="Arial"/>
                <w:b/>
                <w:sz w:val="20"/>
                <w:szCs w:val="20"/>
              </w:rPr>
              <w:t>ment</w:t>
            </w:r>
            <w:r w:rsidR="002001F8" w:rsidRPr="002001F8">
              <w:rPr>
                <w:rFonts w:asciiTheme="minorHAnsi" w:hAnsiTheme="minorHAnsi" w:cs="Arial"/>
                <w:b/>
                <w:sz w:val="20"/>
                <w:szCs w:val="20"/>
              </w:rPr>
              <w:t>)</w:t>
            </w:r>
            <w:r w:rsidRPr="002001F8">
              <w:rPr>
                <w:rFonts w:asciiTheme="minorHAnsi" w:hAnsiTheme="minorHAnsi" w:cs="Arial"/>
                <w:b/>
                <w:sz w:val="20"/>
                <w:szCs w:val="20"/>
              </w:rPr>
              <w:t xml:space="preserve">: </w:t>
            </w:r>
          </w:p>
          <w:p w14:paraId="01FD7328" w14:textId="51CCB258" w:rsidR="00D604A4" w:rsidRDefault="00C3735C" w:rsidP="00586FC7">
            <w:pPr>
              <w:rPr>
                <w:rFonts w:asciiTheme="minorHAnsi" w:hAnsiTheme="minorHAnsi" w:cs="Arial"/>
                <w:b/>
                <w:sz w:val="20"/>
                <w:szCs w:val="20"/>
              </w:rPr>
            </w:pPr>
            <w:r>
              <w:rPr>
                <w:rFonts w:asciiTheme="minorHAnsi" w:hAnsiTheme="minorHAnsi" w:cs="Arial"/>
                <w:b/>
                <w:sz w:val="20"/>
                <w:szCs w:val="20"/>
              </w:rPr>
              <w:t>Set : Recap last lesson, Levels of government, who is responsible for what, and what is the queen’s representative called.</w:t>
            </w:r>
          </w:p>
          <w:p w14:paraId="34E2B828" w14:textId="77777777" w:rsidR="00C3735C" w:rsidRPr="005C72C5" w:rsidRDefault="00C3735C" w:rsidP="00586FC7">
            <w:pPr>
              <w:rPr>
                <w:i/>
              </w:rPr>
            </w:pPr>
          </w:p>
          <w:p w14:paraId="73378824" w14:textId="77777777" w:rsidR="00AE11A6" w:rsidRDefault="00AE11A6" w:rsidP="00594A7B">
            <w:pPr>
              <w:pStyle w:val="ListBullet"/>
              <w:framePr w:hSpace="0" w:wrap="auto" w:vAnchor="margin" w:hAnchor="text" w:xAlign="left" w:yAlign="inline"/>
            </w:pPr>
          </w:p>
          <w:p w14:paraId="1AB5BD13"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1867 was the year the British North America Act was signed</w:t>
            </w:r>
          </w:p>
          <w:p w14:paraId="49234EA1"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 xml:space="preserve">-Canada purchased Rupert’s land and NWT from Hudson’s bay company </w:t>
            </w:r>
          </w:p>
          <w:p w14:paraId="6A8C5053"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-1870 as Canada began to spread west, and was not met with open arms. In 1873 North-West Mounted Police to police the NWT while the transfer of power from Hudson’s Bay to the newly formed Canadian government went smoothly.</w:t>
            </w:r>
          </w:p>
          <w:p w14:paraId="23F27831"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-1871 Treaty 1 was signed. The First Nation’s entered into treaties without understanding what they were agreeing too. They exchanged their land for excusive land for reserves and the promise of schools, food, and other entitlements.</w:t>
            </w:r>
          </w:p>
          <w:p w14:paraId="27F9A2D4"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- 1876, the Indian Act is formed as a response to push back the government was receiving while expanding west. Under this act Canada expanded its role in the life of First Nations, banning certain cultural practices like potlucks. The government also introduced system of elected band councils that would replace traditional first nations governments. This act also introduced residential schools.</w:t>
            </w:r>
          </w:p>
          <w:p w14:paraId="2EE86D3E" w14:textId="245991CB" w:rsidR="00967918" w:rsidRDefault="00967918" w:rsidP="00967918">
            <w:pPr>
              <w:rPr>
                <w:rFonts w:asciiTheme="minorHAnsi" w:hAnsiTheme="minorHAnsi" w:cs="Arial"/>
                <w:b/>
                <w:sz w:val="16"/>
                <w:szCs w:val="16"/>
              </w:rPr>
            </w:pPr>
            <w:r>
              <w:rPr>
                <w:rFonts w:asciiTheme="minorHAnsi" w:hAnsiTheme="minorHAnsi" w:cs="Arial"/>
                <w:b/>
                <w:sz w:val="16"/>
                <w:szCs w:val="16"/>
              </w:rPr>
              <w:t>-Prior to the government changing the way First Nations lived, First Nations traditionally lived in small commun</w:t>
            </w:r>
            <w:r w:rsidR="00D12AC5">
              <w:rPr>
                <w:rFonts w:asciiTheme="minorHAnsi" w:hAnsiTheme="minorHAnsi" w:cs="Arial"/>
                <w:b/>
                <w:sz w:val="16"/>
                <w:szCs w:val="16"/>
              </w:rPr>
              <w:t xml:space="preserve">ities that were nomad in nature </w:t>
            </w:r>
            <w:r>
              <w:rPr>
                <w:rFonts w:asciiTheme="minorHAnsi" w:hAnsiTheme="minorHAnsi" w:cs="Arial"/>
                <w:b/>
                <w:sz w:val="16"/>
                <w:szCs w:val="16"/>
              </w:rPr>
              <w:t>with predetermined social roles. Men were hunters and women were gatherers. They often had responsible practices that made sure not to use more than what was needed and made an effort to not damage the ecosystem they were living in.</w:t>
            </w:r>
          </w:p>
          <w:p w14:paraId="25B3AF47"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-Red River Rebellion of 1869/70 was led by Louis Riel because the Metis, children of French trappers and first nations parents were unhappy with English speaking immigrants taking their land. The rebellion led to the creation of Manitoba, so the area could be governed by a set of laws decided by the Canadian government. Riel retreats to the United States when the Canadian military is sent in.</w:t>
            </w:r>
          </w:p>
          <w:p w14:paraId="795802C4"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-In 1884 Riel returns when Canadian expansion continues to spread west into Saskatchewan. Riel is supported by the Saskatchewan First Nations Cree and Assiniboin. John A McDonald sent in thousands of military troops via Canadian Pacific Railway, and the rebellion was squashed and Riel was hung. There was no more war.</w:t>
            </w:r>
          </w:p>
          <w:p w14:paraId="406F2073" w14:textId="77777777" w:rsidR="00967918" w:rsidRDefault="00967918" w:rsidP="00967918">
            <w:pPr>
              <w:rPr>
                <w:rFonts w:asciiTheme="minorHAnsi" w:hAnsiTheme="minorHAnsi" w:cs="Arial"/>
                <w:b/>
                <w:sz w:val="16"/>
                <w:szCs w:val="16"/>
              </w:rPr>
            </w:pPr>
          </w:p>
          <w:p w14:paraId="023CB060" w14:textId="77777777" w:rsidR="00967918" w:rsidRDefault="00967918" w:rsidP="00967918">
            <w:pPr>
              <w:rPr>
                <w:rFonts w:asciiTheme="minorHAnsi" w:hAnsiTheme="minorHAnsi" w:cs="Arial"/>
                <w:b/>
                <w:sz w:val="16"/>
                <w:szCs w:val="16"/>
              </w:rPr>
            </w:pPr>
            <w:r>
              <w:rPr>
                <w:rFonts w:asciiTheme="minorHAnsi" w:hAnsiTheme="minorHAnsi" w:cs="Arial"/>
                <w:b/>
                <w:sz w:val="16"/>
                <w:szCs w:val="16"/>
              </w:rPr>
              <w:t>After the signing of confederation and the quelling of rebellions in the west the Canadian government needed to speak with the First Nations in the West about settlers immigrating there. The need for treaties with the original inhabitants was obvious. In order for settlers to feel safe enough to move to the west required the government to insure their safety through treaties.</w:t>
            </w:r>
          </w:p>
          <w:p w14:paraId="346EB947" w14:textId="77777777" w:rsidR="00AE11A6" w:rsidRPr="002001F8" w:rsidRDefault="00AE11A6" w:rsidP="00594A7B">
            <w:pPr>
              <w:pStyle w:val="ListBullet"/>
              <w:framePr w:hSpace="0" w:wrap="auto" w:vAnchor="margin" w:hAnchor="text" w:xAlign="left" w:yAlign="inline"/>
            </w:pPr>
          </w:p>
        </w:tc>
        <w:tc>
          <w:tcPr>
            <w:tcW w:w="4024" w:type="dxa"/>
            <w:shd w:val="clear" w:color="auto" w:fill="auto"/>
          </w:tcPr>
          <w:p w14:paraId="16C6AE70" w14:textId="77777777" w:rsidR="00C967E1" w:rsidRDefault="00C967E1" w:rsidP="00A3656E">
            <w:pPr>
              <w:rPr>
                <w:rFonts w:asciiTheme="minorHAnsi" w:hAnsiTheme="minorHAnsi" w:cs="Arial"/>
                <w:b/>
                <w:sz w:val="20"/>
                <w:szCs w:val="20"/>
              </w:rPr>
            </w:pPr>
            <w:r>
              <w:rPr>
                <w:rFonts w:asciiTheme="minorHAnsi" w:hAnsiTheme="minorHAnsi" w:cs="Arial"/>
                <w:b/>
                <w:sz w:val="20"/>
                <w:szCs w:val="20"/>
              </w:rPr>
              <w:t>Instructional Strategies:</w:t>
            </w:r>
          </w:p>
          <w:p w14:paraId="5F1EC9C4" w14:textId="77777777" w:rsidR="00C967E1" w:rsidRDefault="00C967E1" w:rsidP="00A3656E">
            <w:pPr>
              <w:rPr>
                <w:rFonts w:asciiTheme="minorHAnsi" w:hAnsiTheme="minorHAnsi" w:cs="Arial"/>
                <w:b/>
                <w:sz w:val="20"/>
                <w:szCs w:val="20"/>
              </w:rPr>
            </w:pPr>
          </w:p>
          <w:p w14:paraId="3B2F3E31" w14:textId="77777777" w:rsidR="00D604A4" w:rsidRDefault="00AE5E92" w:rsidP="00A3656E">
            <w:pPr>
              <w:rPr>
                <w:rFonts w:asciiTheme="minorHAnsi" w:hAnsiTheme="minorHAnsi" w:cs="Arial"/>
                <w:b/>
                <w:sz w:val="20"/>
                <w:szCs w:val="20"/>
              </w:rPr>
            </w:pPr>
            <w:r w:rsidRPr="002001F8">
              <w:rPr>
                <w:rFonts w:asciiTheme="minorHAnsi" w:hAnsiTheme="minorHAnsi" w:cs="Arial"/>
                <w:b/>
                <w:sz w:val="20"/>
                <w:szCs w:val="20"/>
              </w:rPr>
              <w:t>Materials/</w:t>
            </w:r>
            <w:r w:rsidR="002001F8" w:rsidRPr="002001F8">
              <w:rPr>
                <w:rFonts w:asciiTheme="minorHAnsi" w:hAnsiTheme="minorHAnsi" w:cs="Arial"/>
                <w:b/>
                <w:sz w:val="20"/>
                <w:szCs w:val="20"/>
              </w:rPr>
              <w:t>Resources</w:t>
            </w:r>
            <w:r w:rsidR="00D604A4" w:rsidRPr="002001F8">
              <w:rPr>
                <w:rFonts w:asciiTheme="minorHAnsi" w:hAnsiTheme="minorHAnsi" w:cs="Arial"/>
                <w:b/>
                <w:sz w:val="20"/>
                <w:szCs w:val="20"/>
              </w:rPr>
              <w:t>:</w:t>
            </w:r>
          </w:p>
          <w:p w14:paraId="1E71BD69" w14:textId="77777777" w:rsidR="005C72C5" w:rsidRPr="002001F8" w:rsidRDefault="005C72C5" w:rsidP="00A3656E">
            <w:pPr>
              <w:rPr>
                <w:rFonts w:asciiTheme="minorHAnsi" w:hAnsiTheme="minorHAnsi" w:cs="Arial"/>
                <w:b/>
                <w:sz w:val="20"/>
                <w:szCs w:val="20"/>
              </w:rPr>
            </w:pPr>
            <w:r>
              <w:rPr>
                <w:rFonts w:asciiTheme="minorHAnsi" w:hAnsiTheme="minorHAnsi" w:cs="Arial"/>
                <w:b/>
                <w:sz w:val="20"/>
                <w:szCs w:val="20"/>
              </w:rPr>
              <w:t>Youtube video, and prezzi slideshow</w:t>
            </w:r>
          </w:p>
          <w:p w14:paraId="0C7C364C" w14:textId="77777777" w:rsidR="00D604A4" w:rsidRDefault="00D604A4" w:rsidP="00A3656E">
            <w:pPr>
              <w:rPr>
                <w:rFonts w:asciiTheme="minorHAnsi" w:hAnsiTheme="minorHAnsi" w:cs="Arial"/>
                <w:b/>
                <w:sz w:val="20"/>
                <w:szCs w:val="20"/>
              </w:rPr>
            </w:pPr>
          </w:p>
          <w:p w14:paraId="172D70D9" w14:textId="51D4037E" w:rsidR="00212ED6" w:rsidRDefault="00212ED6" w:rsidP="00A3656E">
            <w:pPr>
              <w:rPr>
                <w:rFonts w:asciiTheme="minorHAnsi" w:hAnsiTheme="minorHAnsi" w:cs="Arial"/>
                <w:b/>
                <w:sz w:val="20"/>
                <w:szCs w:val="20"/>
              </w:rPr>
            </w:pPr>
            <w:r w:rsidRPr="00212ED6">
              <w:rPr>
                <w:rFonts w:asciiTheme="minorHAnsi" w:hAnsiTheme="minorHAnsi" w:cs="Arial"/>
                <w:b/>
                <w:sz w:val="20"/>
                <w:szCs w:val="20"/>
              </w:rPr>
              <w:t>https://prezi.com/8m2wihcblarw/timeline-and-reasons-why-province-joined-canada/</w:t>
            </w:r>
          </w:p>
          <w:p w14:paraId="454F0142" w14:textId="77777777" w:rsidR="00212ED6" w:rsidRDefault="00212ED6" w:rsidP="00A3656E">
            <w:pPr>
              <w:rPr>
                <w:rFonts w:asciiTheme="minorHAnsi" w:hAnsiTheme="minorHAnsi" w:cs="Arial"/>
                <w:b/>
                <w:sz w:val="20"/>
                <w:szCs w:val="20"/>
              </w:rPr>
            </w:pPr>
          </w:p>
          <w:p w14:paraId="143BAA39" w14:textId="77777777" w:rsidR="005C72C5" w:rsidRPr="002001F8" w:rsidRDefault="005C72C5" w:rsidP="00A3656E">
            <w:pPr>
              <w:rPr>
                <w:rFonts w:asciiTheme="minorHAnsi" w:hAnsiTheme="minorHAnsi" w:cs="Arial"/>
                <w:b/>
                <w:sz w:val="20"/>
                <w:szCs w:val="20"/>
              </w:rPr>
            </w:pPr>
          </w:p>
          <w:p w14:paraId="4FFE116A"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Possible Adaptations/</w:t>
            </w:r>
          </w:p>
          <w:p w14:paraId="60EEFF00"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Differentiation:</w:t>
            </w:r>
          </w:p>
          <w:p w14:paraId="4BB987A1" w14:textId="77777777" w:rsidR="002001F8" w:rsidRPr="002001F8" w:rsidRDefault="002001F8" w:rsidP="00A3656E">
            <w:pPr>
              <w:rPr>
                <w:rFonts w:asciiTheme="minorHAnsi" w:hAnsiTheme="minorHAnsi" w:cs="Arial"/>
                <w:b/>
                <w:sz w:val="20"/>
                <w:szCs w:val="20"/>
              </w:rPr>
            </w:pPr>
          </w:p>
          <w:p w14:paraId="27950328" w14:textId="77777777" w:rsidR="006056A8" w:rsidRDefault="006056A8" w:rsidP="00A3656E">
            <w:pPr>
              <w:rPr>
                <w:rFonts w:asciiTheme="minorHAnsi" w:hAnsiTheme="minorHAnsi" w:cs="Arial"/>
                <w:b/>
                <w:sz w:val="20"/>
                <w:szCs w:val="20"/>
              </w:rPr>
            </w:pPr>
          </w:p>
          <w:p w14:paraId="1AA6DCF1" w14:textId="77777777" w:rsidR="007D6A93" w:rsidRPr="002001F8" w:rsidRDefault="007D6A93" w:rsidP="00A3656E">
            <w:pPr>
              <w:rPr>
                <w:rFonts w:asciiTheme="minorHAnsi" w:hAnsiTheme="minorHAnsi" w:cs="Arial"/>
                <w:b/>
                <w:sz w:val="20"/>
                <w:szCs w:val="20"/>
              </w:rPr>
            </w:pPr>
          </w:p>
          <w:p w14:paraId="0E76C100" w14:textId="77777777" w:rsidR="00D658B5" w:rsidRPr="002001F8" w:rsidRDefault="00D331C1" w:rsidP="00A3656E">
            <w:pPr>
              <w:rPr>
                <w:rFonts w:asciiTheme="minorHAnsi" w:hAnsiTheme="minorHAnsi" w:cs="Arial"/>
                <w:b/>
                <w:sz w:val="20"/>
                <w:szCs w:val="20"/>
              </w:rPr>
            </w:pPr>
            <w:r w:rsidRPr="002001F8">
              <w:rPr>
                <w:rFonts w:asciiTheme="minorHAnsi" w:hAnsiTheme="minorHAnsi" w:cs="Arial"/>
                <w:b/>
                <w:sz w:val="20"/>
                <w:szCs w:val="20"/>
              </w:rPr>
              <w:t>Management Strategies:</w:t>
            </w:r>
          </w:p>
          <w:p w14:paraId="7CD6E05B" w14:textId="77777777" w:rsidR="008A67F4" w:rsidRPr="002001F8" w:rsidRDefault="008A67F4" w:rsidP="00594A7B">
            <w:pPr>
              <w:pStyle w:val="ListBullet"/>
              <w:framePr w:hSpace="0" w:wrap="auto" w:vAnchor="margin" w:hAnchor="text" w:xAlign="left" w:yAlign="inline"/>
            </w:pPr>
          </w:p>
        </w:tc>
      </w:tr>
      <w:tr w:rsidR="00D658B5" w:rsidRPr="002001F8" w14:paraId="6104C8B6" w14:textId="77777777" w:rsidTr="00A3656E">
        <w:trPr>
          <w:trHeight w:val="473"/>
        </w:trPr>
        <w:tc>
          <w:tcPr>
            <w:tcW w:w="10795" w:type="dxa"/>
            <w:gridSpan w:val="3"/>
            <w:shd w:val="clear" w:color="auto" w:fill="D9D9D9" w:themeFill="background1" w:themeFillShade="D9"/>
          </w:tcPr>
          <w:p w14:paraId="31BDFFA2" w14:textId="77777777" w:rsidR="00D658B5" w:rsidRPr="002001F8" w:rsidRDefault="00D658B5" w:rsidP="00A3656E">
            <w:pPr>
              <w:jc w:val="center"/>
              <w:rPr>
                <w:rFonts w:asciiTheme="minorHAnsi" w:hAnsiTheme="minorHAnsi" w:cs="Arial"/>
                <w:b/>
                <w:sz w:val="20"/>
                <w:szCs w:val="20"/>
              </w:rPr>
            </w:pPr>
            <w:r w:rsidRPr="002001F8">
              <w:rPr>
                <w:rFonts w:asciiTheme="minorHAnsi" w:hAnsiTheme="minorHAnsi" w:cs="Arial"/>
                <w:b/>
                <w:sz w:val="20"/>
                <w:szCs w:val="20"/>
              </w:rPr>
              <w:t>Stage 4: Reflection</w:t>
            </w:r>
          </w:p>
        </w:tc>
      </w:tr>
      <w:tr w:rsidR="00AE5E92" w:rsidRPr="002001F8" w14:paraId="15E04F46" w14:textId="77777777" w:rsidTr="00AE11A6">
        <w:trPr>
          <w:trHeight w:val="808"/>
        </w:trPr>
        <w:tc>
          <w:tcPr>
            <w:tcW w:w="10795" w:type="dxa"/>
            <w:gridSpan w:val="3"/>
            <w:shd w:val="clear" w:color="auto" w:fill="auto"/>
          </w:tcPr>
          <w:p w14:paraId="0F94C650" w14:textId="50FE90CF" w:rsidR="00AE5E92" w:rsidRDefault="00AE5E92" w:rsidP="00A3656E">
            <w:pPr>
              <w:rPr>
                <w:rFonts w:asciiTheme="minorHAnsi" w:hAnsiTheme="minorHAnsi" w:cs="Arial"/>
                <w:i/>
                <w:sz w:val="16"/>
                <w:szCs w:val="16"/>
              </w:rPr>
            </w:pPr>
          </w:p>
          <w:p w14:paraId="59889685" w14:textId="77777777" w:rsidR="000C3EEB" w:rsidRDefault="000C3EEB" w:rsidP="00A3656E">
            <w:pPr>
              <w:rPr>
                <w:rFonts w:asciiTheme="minorHAnsi" w:hAnsiTheme="minorHAnsi" w:cs="Arial"/>
                <w:i/>
                <w:sz w:val="16"/>
                <w:szCs w:val="16"/>
              </w:rPr>
            </w:pPr>
          </w:p>
          <w:p w14:paraId="7A7AB855" w14:textId="77777777" w:rsidR="00C34E8F" w:rsidRDefault="00C34E8F" w:rsidP="00A3656E">
            <w:pPr>
              <w:rPr>
                <w:rFonts w:asciiTheme="minorHAnsi" w:hAnsiTheme="minorHAnsi" w:cs="Arial"/>
                <w:b/>
                <w:sz w:val="16"/>
                <w:szCs w:val="16"/>
              </w:rPr>
            </w:pPr>
          </w:p>
          <w:p w14:paraId="51063FD2" w14:textId="77777777" w:rsidR="00C34E8F" w:rsidRPr="00CF0946" w:rsidRDefault="00C34E8F" w:rsidP="00A3656E">
            <w:pPr>
              <w:rPr>
                <w:rFonts w:asciiTheme="minorHAnsi" w:hAnsiTheme="minorHAnsi" w:cs="Arial"/>
                <w:b/>
                <w:sz w:val="16"/>
                <w:szCs w:val="16"/>
              </w:rPr>
            </w:pPr>
          </w:p>
          <w:p w14:paraId="62ACA6EC" w14:textId="77777777" w:rsidR="000C3EEB" w:rsidRDefault="000C3EEB" w:rsidP="00A3656E">
            <w:pPr>
              <w:rPr>
                <w:rFonts w:asciiTheme="minorHAnsi" w:hAnsiTheme="minorHAnsi" w:cs="Arial"/>
                <w:i/>
                <w:sz w:val="16"/>
                <w:szCs w:val="16"/>
              </w:rPr>
            </w:pPr>
          </w:p>
          <w:p w14:paraId="148C9E9A" w14:textId="77777777" w:rsidR="000C3EEB" w:rsidRDefault="000C3EEB" w:rsidP="00A3656E">
            <w:pPr>
              <w:rPr>
                <w:rFonts w:asciiTheme="minorHAnsi" w:hAnsiTheme="minorHAnsi" w:cs="Arial"/>
                <w:i/>
                <w:sz w:val="16"/>
                <w:szCs w:val="16"/>
              </w:rPr>
            </w:pPr>
          </w:p>
          <w:p w14:paraId="71AD3EE0" w14:textId="77777777" w:rsidR="000C3EEB" w:rsidRDefault="000C3EEB" w:rsidP="00A3656E">
            <w:pPr>
              <w:rPr>
                <w:rFonts w:asciiTheme="minorHAnsi" w:hAnsiTheme="minorHAnsi" w:cs="Arial"/>
                <w:i/>
                <w:sz w:val="16"/>
                <w:szCs w:val="16"/>
              </w:rPr>
            </w:pPr>
          </w:p>
          <w:p w14:paraId="1E521BC7" w14:textId="77777777" w:rsidR="000C3EEB" w:rsidRDefault="000C3EEB" w:rsidP="00A3656E">
            <w:pPr>
              <w:rPr>
                <w:rFonts w:asciiTheme="minorHAnsi" w:hAnsiTheme="minorHAnsi" w:cs="Arial"/>
                <w:i/>
                <w:sz w:val="16"/>
                <w:szCs w:val="16"/>
              </w:rPr>
            </w:pPr>
          </w:p>
          <w:p w14:paraId="4F005345" w14:textId="77777777" w:rsidR="000C3EEB" w:rsidRDefault="000C3EEB" w:rsidP="00A3656E">
            <w:pPr>
              <w:rPr>
                <w:rFonts w:asciiTheme="minorHAnsi" w:hAnsiTheme="minorHAnsi" w:cs="Arial"/>
                <w:i/>
                <w:sz w:val="16"/>
                <w:szCs w:val="16"/>
              </w:rPr>
            </w:pPr>
          </w:p>
          <w:p w14:paraId="5A875DD3" w14:textId="77777777" w:rsidR="000C3EEB" w:rsidRDefault="000C3EEB" w:rsidP="00A3656E">
            <w:pPr>
              <w:rPr>
                <w:rFonts w:asciiTheme="minorHAnsi" w:hAnsiTheme="minorHAnsi" w:cs="Arial"/>
                <w:i/>
                <w:sz w:val="16"/>
                <w:szCs w:val="16"/>
              </w:rPr>
            </w:pPr>
          </w:p>
          <w:p w14:paraId="162746BD" w14:textId="77777777" w:rsidR="000C3EEB" w:rsidRDefault="000C3EEB" w:rsidP="00A3656E">
            <w:pPr>
              <w:rPr>
                <w:rFonts w:asciiTheme="minorHAnsi" w:hAnsiTheme="minorHAnsi" w:cs="Arial"/>
                <w:i/>
                <w:sz w:val="16"/>
                <w:szCs w:val="16"/>
              </w:rPr>
            </w:pPr>
          </w:p>
          <w:p w14:paraId="7BD18764" w14:textId="77777777" w:rsidR="000C3EEB" w:rsidRDefault="000C3EEB" w:rsidP="00A3656E">
            <w:pPr>
              <w:rPr>
                <w:rFonts w:asciiTheme="minorHAnsi" w:hAnsiTheme="minorHAnsi" w:cs="Arial"/>
                <w:i/>
                <w:sz w:val="16"/>
                <w:szCs w:val="16"/>
              </w:rPr>
            </w:pPr>
          </w:p>
          <w:p w14:paraId="3043F327" w14:textId="77777777" w:rsidR="000C3EEB" w:rsidRDefault="000C3EEB" w:rsidP="00A3656E">
            <w:pPr>
              <w:rPr>
                <w:rFonts w:asciiTheme="minorHAnsi" w:hAnsiTheme="minorHAnsi" w:cs="Arial"/>
                <w:i/>
                <w:sz w:val="16"/>
                <w:szCs w:val="16"/>
              </w:rPr>
            </w:pPr>
          </w:p>
          <w:p w14:paraId="39D3E155" w14:textId="77777777" w:rsidR="000C3EEB" w:rsidRDefault="000C3EEB" w:rsidP="00A3656E">
            <w:pPr>
              <w:rPr>
                <w:rFonts w:asciiTheme="minorHAnsi" w:hAnsiTheme="minorHAnsi" w:cs="Arial"/>
                <w:i/>
                <w:sz w:val="16"/>
                <w:szCs w:val="16"/>
              </w:rPr>
            </w:pPr>
          </w:p>
          <w:p w14:paraId="10783C45" w14:textId="77777777" w:rsidR="000C3EEB" w:rsidRDefault="000C3EEB" w:rsidP="00A3656E">
            <w:pPr>
              <w:rPr>
                <w:rFonts w:asciiTheme="minorHAnsi" w:hAnsiTheme="minorHAnsi" w:cs="Arial"/>
                <w:i/>
                <w:sz w:val="16"/>
                <w:szCs w:val="16"/>
              </w:rPr>
            </w:pPr>
          </w:p>
          <w:p w14:paraId="6FACD3FE" w14:textId="77777777" w:rsidR="000C3EEB" w:rsidRDefault="000C3EEB" w:rsidP="00A3656E">
            <w:pPr>
              <w:rPr>
                <w:rFonts w:asciiTheme="minorHAnsi" w:hAnsiTheme="minorHAnsi" w:cs="Arial"/>
                <w:i/>
                <w:sz w:val="16"/>
                <w:szCs w:val="16"/>
              </w:rPr>
            </w:pPr>
          </w:p>
          <w:p w14:paraId="544DA890" w14:textId="77777777" w:rsidR="000C3EEB" w:rsidRDefault="000C3EEB" w:rsidP="00A3656E">
            <w:pPr>
              <w:rPr>
                <w:rFonts w:asciiTheme="minorHAnsi" w:hAnsiTheme="minorHAnsi" w:cs="Arial"/>
                <w:i/>
                <w:sz w:val="16"/>
                <w:szCs w:val="16"/>
              </w:rPr>
            </w:pPr>
          </w:p>
          <w:p w14:paraId="42488EBA" w14:textId="77777777" w:rsidR="000C3EEB" w:rsidRDefault="000C3EEB" w:rsidP="00A3656E">
            <w:pPr>
              <w:rPr>
                <w:rFonts w:asciiTheme="minorHAnsi" w:hAnsiTheme="minorHAnsi" w:cs="Arial"/>
                <w:i/>
                <w:sz w:val="16"/>
                <w:szCs w:val="16"/>
              </w:rPr>
            </w:pPr>
          </w:p>
          <w:p w14:paraId="7CBBDD98" w14:textId="77777777" w:rsidR="00326E18" w:rsidRPr="009A4646" w:rsidRDefault="00326E18" w:rsidP="00326E18"/>
          <w:p w14:paraId="4E30FFC9" w14:textId="77777777" w:rsidR="00326E18" w:rsidRPr="00681E5A" w:rsidRDefault="00326E18" w:rsidP="00326E18"/>
          <w:tbl>
            <w:tblPr>
              <w:tblStyle w:val="TableGrid"/>
              <w:tblW w:w="10903" w:type="dxa"/>
              <w:tblLook w:val="04A0" w:firstRow="1" w:lastRow="0" w:firstColumn="1" w:lastColumn="0" w:noHBand="0" w:noVBand="1"/>
            </w:tblPr>
            <w:tblGrid>
              <w:gridCol w:w="1572"/>
              <w:gridCol w:w="2416"/>
              <w:gridCol w:w="1476"/>
              <w:gridCol w:w="5439"/>
            </w:tblGrid>
            <w:tr w:rsidR="00326E18" w14:paraId="1C324B21" w14:textId="77777777" w:rsidTr="008D6AF7">
              <w:trPr>
                <w:trHeight w:val="1588"/>
              </w:trPr>
              <w:tc>
                <w:tcPr>
                  <w:tcW w:w="1572" w:type="dxa"/>
                </w:tcPr>
                <w:p w14:paraId="48D1ADB1" w14:textId="77777777" w:rsidR="00326E18" w:rsidRDefault="00326E18" w:rsidP="00326E18">
                  <w:pPr>
                    <w:framePr w:hSpace="180" w:wrap="around" w:vAnchor="page" w:hAnchor="page" w:x="973" w:y="1351"/>
                    <w:rPr>
                      <w:sz w:val="48"/>
                      <w:szCs w:val="48"/>
                    </w:rPr>
                  </w:pPr>
                  <w:r>
                    <w:rPr>
                      <w:sz w:val="48"/>
                      <w:szCs w:val="48"/>
                    </w:rPr>
                    <w:t>#</w:t>
                  </w:r>
                </w:p>
              </w:tc>
              <w:tc>
                <w:tcPr>
                  <w:tcW w:w="2416" w:type="dxa"/>
                </w:tcPr>
                <w:p w14:paraId="2F0139D1" w14:textId="77777777" w:rsidR="00326E18" w:rsidRDefault="00326E18" w:rsidP="00326E18">
                  <w:pPr>
                    <w:framePr w:hSpace="180" w:wrap="around" w:vAnchor="page" w:hAnchor="page" w:x="973" w:y="1351"/>
                    <w:jc w:val="center"/>
                    <w:rPr>
                      <w:sz w:val="48"/>
                      <w:szCs w:val="48"/>
                    </w:rPr>
                  </w:pPr>
                  <w:r>
                    <w:rPr>
                      <w:sz w:val="48"/>
                      <w:szCs w:val="48"/>
                    </w:rPr>
                    <w:t>Province</w:t>
                  </w:r>
                </w:p>
              </w:tc>
              <w:tc>
                <w:tcPr>
                  <w:tcW w:w="1476" w:type="dxa"/>
                </w:tcPr>
                <w:p w14:paraId="5D13CA96" w14:textId="77777777" w:rsidR="00326E18" w:rsidRDefault="00326E18" w:rsidP="00326E18">
                  <w:pPr>
                    <w:framePr w:hSpace="180" w:wrap="around" w:vAnchor="page" w:hAnchor="page" w:x="973" w:y="1351"/>
                    <w:jc w:val="center"/>
                    <w:rPr>
                      <w:sz w:val="48"/>
                      <w:szCs w:val="48"/>
                    </w:rPr>
                  </w:pPr>
                  <w:r>
                    <w:rPr>
                      <w:sz w:val="48"/>
                      <w:szCs w:val="48"/>
                    </w:rPr>
                    <w:t>Year</w:t>
                  </w:r>
                </w:p>
              </w:tc>
              <w:tc>
                <w:tcPr>
                  <w:tcW w:w="5439" w:type="dxa"/>
                </w:tcPr>
                <w:p w14:paraId="5B4FB727" w14:textId="77777777" w:rsidR="00326E18" w:rsidRDefault="00326E18" w:rsidP="00326E18">
                  <w:pPr>
                    <w:framePr w:hSpace="180" w:wrap="around" w:vAnchor="page" w:hAnchor="page" w:x="973" w:y="1351"/>
                    <w:rPr>
                      <w:sz w:val="48"/>
                      <w:szCs w:val="48"/>
                    </w:rPr>
                  </w:pPr>
                  <w:r>
                    <w:rPr>
                      <w:sz w:val="48"/>
                      <w:szCs w:val="48"/>
                    </w:rPr>
                    <w:t>Reason for Joining Confederation/Canada</w:t>
                  </w:r>
                </w:p>
              </w:tc>
            </w:tr>
            <w:tr w:rsidR="00326E18" w14:paraId="1ACE2853" w14:textId="77777777" w:rsidTr="008D6AF7">
              <w:trPr>
                <w:trHeight w:val="1588"/>
              </w:trPr>
              <w:tc>
                <w:tcPr>
                  <w:tcW w:w="1572" w:type="dxa"/>
                </w:tcPr>
                <w:p w14:paraId="50790369" w14:textId="77777777" w:rsidR="00326E18" w:rsidRDefault="00326E18" w:rsidP="00326E18">
                  <w:pPr>
                    <w:framePr w:hSpace="180" w:wrap="around" w:vAnchor="page" w:hAnchor="page" w:x="973" w:y="1351"/>
                    <w:rPr>
                      <w:sz w:val="48"/>
                      <w:szCs w:val="48"/>
                    </w:rPr>
                  </w:pPr>
                  <w:r>
                    <w:rPr>
                      <w:sz w:val="48"/>
                      <w:szCs w:val="48"/>
                    </w:rPr>
                    <w:t>1</w:t>
                  </w:r>
                </w:p>
              </w:tc>
              <w:tc>
                <w:tcPr>
                  <w:tcW w:w="2416" w:type="dxa"/>
                </w:tcPr>
                <w:p w14:paraId="4D84A57D" w14:textId="77777777" w:rsidR="00326E18" w:rsidRDefault="00326E18" w:rsidP="00326E18">
                  <w:pPr>
                    <w:framePr w:hSpace="180" w:wrap="around" w:vAnchor="page" w:hAnchor="page" w:x="973" w:y="1351"/>
                    <w:rPr>
                      <w:sz w:val="48"/>
                      <w:szCs w:val="48"/>
                    </w:rPr>
                  </w:pPr>
                </w:p>
              </w:tc>
              <w:tc>
                <w:tcPr>
                  <w:tcW w:w="1476" w:type="dxa"/>
                </w:tcPr>
                <w:p w14:paraId="74CD9E26" w14:textId="77777777" w:rsidR="00326E18" w:rsidRDefault="00326E18" w:rsidP="00326E18">
                  <w:pPr>
                    <w:framePr w:hSpace="180" w:wrap="around" w:vAnchor="page" w:hAnchor="page" w:x="973" w:y="1351"/>
                    <w:rPr>
                      <w:sz w:val="48"/>
                      <w:szCs w:val="48"/>
                    </w:rPr>
                  </w:pPr>
                </w:p>
              </w:tc>
              <w:tc>
                <w:tcPr>
                  <w:tcW w:w="5439" w:type="dxa"/>
                </w:tcPr>
                <w:p w14:paraId="0F390DAC" w14:textId="77777777" w:rsidR="00326E18" w:rsidRDefault="00326E18" w:rsidP="00326E18">
                  <w:pPr>
                    <w:framePr w:hSpace="180" w:wrap="around" w:vAnchor="page" w:hAnchor="page" w:x="973" w:y="1351"/>
                    <w:rPr>
                      <w:sz w:val="48"/>
                      <w:szCs w:val="48"/>
                    </w:rPr>
                  </w:pPr>
                </w:p>
              </w:tc>
            </w:tr>
            <w:tr w:rsidR="00326E18" w14:paraId="7A6F17EB" w14:textId="77777777" w:rsidTr="008D6AF7">
              <w:trPr>
                <w:trHeight w:val="1588"/>
              </w:trPr>
              <w:tc>
                <w:tcPr>
                  <w:tcW w:w="1572" w:type="dxa"/>
                </w:tcPr>
                <w:p w14:paraId="71EDAB67" w14:textId="77777777" w:rsidR="00326E18" w:rsidRDefault="00326E18" w:rsidP="00326E18">
                  <w:pPr>
                    <w:framePr w:hSpace="180" w:wrap="around" w:vAnchor="page" w:hAnchor="page" w:x="973" w:y="1351"/>
                    <w:rPr>
                      <w:sz w:val="48"/>
                      <w:szCs w:val="48"/>
                    </w:rPr>
                  </w:pPr>
                  <w:r>
                    <w:rPr>
                      <w:sz w:val="48"/>
                      <w:szCs w:val="48"/>
                    </w:rPr>
                    <w:t>2</w:t>
                  </w:r>
                </w:p>
              </w:tc>
              <w:tc>
                <w:tcPr>
                  <w:tcW w:w="2416" w:type="dxa"/>
                </w:tcPr>
                <w:p w14:paraId="45D5718C" w14:textId="77777777" w:rsidR="00326E18" w:rsidRDefault="00326E18" w:rsidP="00326E18">
                  <w:pPr>
                    <w:framePr w:hSpace="180" w:wrap="around" w:vAnchor="page" w:hAnchor="page" w:x="973" w:y="1351"/>
                    <w:rPr>
                      <w:sz w:val="48"/>
                      <w:szCs w:val="48"/>
                    </w:rPr>
                  </w:pPr>
                </w:p>
              </w:tc>
              <w:tc>
                <w:tcPr>
                  <w:tcW w:w="1476" w:type="dxa"/>
                </w:tcPr>
                <w:p w14:paraId="2871EDB0" w14:textId="77777777" w:rsidR="00326E18" w:rsidRDefault="00326E18" w:rsidP="00326E18">
                  <w:pPr>
                    <w:framePr w:hSpace="180" w:wrap="around" w:vAnchor="page" w:hAnchor="page" w:x="973" w:y="1351"/>
                    <w:rPr>
                      <w:sz w:val="48"/>
                      <w:szCs w:val="48"/>
                    </w:rPr>
                  </w:pPr>
                </w:p>
              </w:tc>
              <w:tc>
                <w:tcPr>
                  <w:tcW w:w="5439" w:type="dxa"/>
                </w:tcPr>
                <w:p w14:paraId="35B84D02" w14:textId="77777777" w:rsidR="00326E18" w:rsidRDefault="00326E18" w:rsidP="00326E18">
                  <w:pPr>
                    <w:framePr w:hSpace="180" w:wrap="around" w:vAnchor="page" w:hAnchor="page" w:x="973" w:y="1351"/>
                    <w:rPr>
                      <w:sz w:val="48"/>
                      <w:szCs w:val="48"/>
                    </w:rPr>
                  </w:pPr>
                </w:p>
              </w:tc>
            </w:tr>
            <w:tr w:rsidR="00326E18" w14:paraId="3E3FC187" w14:textId="77777777" w:rsidTr="008D6AF7">
              <w:trPr>
                <w:trHeight w:val="1588"/>
              </w:trPr>
              <w:tc>
                <w:tcPr>
                  <w:tcW w:w="1572" w:type="dxa"/>
                </w:tcPr>
                <w:p w14:paraId="12F59C8B" w14:textId="77777777" w:rsidR="00326E18" w:rsidRDefault="00326E18" w:rsidP="00326E18">
                  <w:pPr>
                    <w:framePr w:hSpace="180" w:wrap="around" w:vAnchor="page" w:hAnchor="page" w:x="973" w:y="1351"/>
                    <w:rPr>
                      <w:sz w:val="48"/>
                      <w:szCs w:val="48"/>
                    </w:rPr>
                  </w:pPr>
                  <w:r>
                    <w:rPr>
                      <w:sz w:val="48"/>
                      <w:szCs w:val="48"/>
                    </w:rPr>
                    <w:t>3</w:t>
                  </w:r>
                </w:p>
              </w:tc>
              <w:tc>
                <w:tcPr>
                  <w:tcW w:w="2416" w:type="dxa"/>
                </w:tcPr>
                <w:p w14:paraId="738331DF" w14:textId="77777777" w:rsidR="00326E18" w:rsidRDefault="00326E18" w:rsidP="00326E18">
                  <w:pPr>
                    <w:framePr w:hSpace="180" w:wrap="around" w:vAnchor="page" w:hAnchor="page" w:x="973" w:y="1351"/>
                    <w:rPr>
                      <w:sz w:val="48"/>
                      <w:szCs w:val="48"/>
                    </w:rPr>
                  </w:pPr>
                </w:p>
              </w:tc>
              <w:tc>
                <w:tcPr>
                  <w:tcW w:w="1476" w:type="dxa"/>
                </w:tcPr>
                <w:p w14:paraId="0B1D2CC1" w14:textId="77777777" w:rsidR="00326E18" w:rsidRDefault="00326E18" w:rsidP="00326E18">
                  <w:pPr>
                    <w:framePr w:hSpace="180" w:wrap="around" w:vAnchor="page" w:hAnchor="page" w:x="973" w:y="1351"/>
                    <w:rPr>
                      <w:sz w:val="48"/>
                      <w:szCs w:val="48"/>
                    </w:rPr>
                  </w:pPr>
                </w:p>
              </w:tc>
              <w:tc>
                <w:tcPr>
                  <w:tcW w:w="5439" w:type="dxa"/>
                </w:tcPr>
                <w:p w14:paraId="794A9B96" w14:textId="77777777" w:rsidR="00326E18" w:rsidRDefault="00326E18" w:rsidP="00326E18">
                  <w:pPr>
                    <w:framePr w:hSpace="180" w:wrap="around" w:vAnchor="page" w:hAnchor="page" w:x="973" w:y="1351"/>
                    <w:rPr>
                      <w:sz w:val="48"/>
                      <w:szCs w:val="48"/>
                    </w:rPr>
                  </w:pPr>
                </w:p>
              </w:tc>
            </w:tr>
            <w:tr w:rsidR="00326E18" w14:paraId="593B98BA" w14:textId="77777777" w:rsidTr="008D6AF7">
              <w:trPr>
                <w:trHeight w:val="1588"/>
              </w:trPr>
              <w:tc>
                <w:tcPr>
                  <w:tcW w:w="1572" w:type="dxa"/>
                </w:tcPr>
                <w:p w14:paraId="2EF03195" w14:textId="77777777" w:rsidR="00326E18" w:rsidRDefault="00326E18" w:rsidP="00326E18">
                  <w:pPr>
                    <w:framePr w:hSpace="180" w:wrap="around" w:vAnchor="page" w:hAnchor="page" w:x="973" w:y="1351"/>
                    <w:rPr>
                      <w:sz w:val="48"/>
                      <w:szCs w:val="48"/>
                    </w:rPr>
                  </w:pPr>
                  <w:r>
                    <w:rPr>
                      <w:sz w:val="48"/>
                      <w:szCs w:val="48"/>
                    </w:rPr>
                    <w:t>4</w:t>
                  </w:r>
                </w:p>
              </w:tc>
              <w:tc>
                <w:tcPr>
                  <w:tcW w:w="2416" w:type="dxa"/>
                </w:tcPr>
                <w:p w14:paraId="4FAAFD4A" w14:textId="77777777" w:rsidR="00326E18" w:rsidRDefault="00326E18" w:rsidP="00326E18">
                  <w:pPr>
                    <w:framePr w:hSpace="180" w:wrap="around" w:vAnchor="page" w:hAnchor="page" w:x="973" w:y="1351"/>
                    <w:rPr>
                      <w:sz w:val="48"/>
                      <w:szCs w:val="48"/>
                    </w:rPr>
                  </w:pPr>
                </w:p>
              </w:tc>
              <w:tc>
                <w:tcPr>
                  <w:tcW w:w="1476" w:type="dxa"/>
                </w:tcPr>
                <w:p w14:paraId="6DC3E9C1" w14:textId="77777777" w:rsidR="00326E18" w:rsidRDefault="00326E18" w:rsidP="00326E18">
                  <w:pPr>
                    <w:framePr w:hSpace="180" w:wrap="around" w:vAnchor="page" w:hAnchor="page" w:x="973" w:y="1351"/>
                    <w:rPr>
                      <w:sz w:val="48"/>
                      <w:szCs w:val="48"/>
                    </w:rPr>
                  </w:pPr>
                </w:p>
              </w:tc>
              <w:tc>
                <w:tcPr>
                  <w:tcW w:w="5439" w:type="dxa"/>
                </w:tcPr>
                <w:p w14:paraId="0FEB8435" w14:textId="77777777" w:rsidR="00326E18" w:rsidRDefault="00326E18" w:rsidP="00326E18">
                  <w:pPr>
                    <w:framePr w:hSpace="180" w:wrap="around" w:vAnchor="page" w:hAnchor="page" w:x="973" w:y="1351"/>
                    <w:rPr>
                      <w:sz w:val="48"/>
                      <w:szCs w:val="48"/>
                    </w:rPr>
                  </w:pPr>
                </w:p>
              </w:tc>
            </w:tr>
            <w:tr w:rsidR="00326E18" w14:paraId="07CBAE21" w14:textId="77777777" w:rsidTr="008D6AF7">
              <w:trPr>
                <w:trHeight w:val="1588"/>
              </w:trPr>
              <w:tc>
                <w:tcPr>
                  <w:tcW w:w="1572" w:type="dxa"/>
                </w:tcPr>
                <w:p w14:paraId="5E5F0F9B" w14:textId="77777777" w:rsidR="00326E18" w:rsidRDefault="00326E18" w:rsidP="00326E18">
                  <w:pPr>
                    <w:framePr w:hSpace="180" w:wrap="around" w:vAnchor="page" w:hAnchor="page" w:x="973" w:y="1351"/>
                    <w:rPr>
                      <w:sz w:val="48"/>
                      <w:szCs w:val="48"/>
                    </w:rPr>
                  </w:pPr>
                  <w:r>
                    <w:rPr>
                      <w:sz w:val="48"/>
                      <w:szCs w:val="48"/>
                    </w:rPr>
                    <w:t>5</w:t>
                  </w:r>
                </w:p>
              </w:tc>
              <w:tc>
                <w:tcPr>
                  <w:tcW w:w="2416" w:type="dxa"/>
                </w:tcPr>
                <w:p w14:paraId="7FE686B2" w14:textId="77777777" w:rsidR="00326E18" w:rsidRDefault="00326E18" w:rsidP="00326E18">
                  <w:pPr>
                    <w:framePr w:hSpace="180" w:wrap="around" w:vAnchor="page" w:hAnchor="page" w:x="973" w:y="1351"/>
                    <w:rPr>
                      <w:sz w:val="48"/>
                      <w:szCs w:val="48"/>
                    </w:rPr>
                  </w:pPr>
                </w:p>
              </w:tc>
              <w:tc>
                <w:tcPr>
                  <w:tcW w:w="1476" w:type="dxa"/>
                </w:tcPr>
                <w:p w14:paraId="49CA4F41" w14:textId="77777777" w:rsidR="00326E18" w:rsidRDefault="00326E18" w:rsidP="00326E18">
                  <w:pPr>
                    <w:framePr w:hSpace="180" w:wrap="around" w:vAnchor="page" w:hAnchor="page" w:x="973" w:y="1351"/>
                    <w:rPr>
                      <w:sz w:val="48"/>
                      <w:szCs w:val="48"/>
                    </w:rPr>
                  </w:pPr>
                </w:p>
              </w:tc>
              <w:tc>
                <w:tcPr>
                  <w:tcW w:w="5439" w:type="dxa"/>
                </w:tcPr>
                <w:p w14:paraId="714F3C5D" w14:textId="77777777" w:rsidR="00326E18" w:rsidRDefault="00326E18" w:rsidP="00326E18">
                  <w:pPr>
                    <w:framePr w:hSpace="180" w:wrap="around" w:vAnchor="page" w:hAnchor="page" w:x="973" w:y="1351"/>
                    <w:rPr>
                      <w:sz w:val="48"/>
                      <w:szCs w:val="48"/>
                    </w:rPr>
                  </w:pPr>
                </w:p>
              </w:tc>
            </w:tr>
            <w:tr w:rsidR="00326E18" w14:paraId="71581F45" w14:textId="77777777" w:rsidTr="008D6AF7">
              <w:trPr>
                <w:trHeight w:val="1588"/>
              </w:trPr>
              <w:tc>
                <w:tcPr>
                  <w:tcW w:w="1572" w:type="dxa"/>
                </w:tcPr>
                <w:p w14:paraId="2BE3E2A9" w14:textId="77777777" w:rsidR="00326E18" w:rsidRDefault="00326E18" w:rsidP="00326E18">
                  <w:pPr>
                    <w:framePr w:hSpace="180" w:wrap="around" w:vAnchor="page" w:hAnchor="page" w:x="973" w:y="1351"/>
                    <w:rPr>
                      <w:sz w:val="48"/>
                      <w:szCs w:val="48"/>
                    </w:rPr>
                  </w:pPr>
                  <w:r>
                    <w:rPr>
                      <w:sz w:val="48"/>
                      <w:szCs w:val="48"/>
                    </w:rPr>
                    <w:t>6</w:t>
                  </w:r>
                </w:p>
              </w:tc>
              <w:tc>
                <w:tcPr>
                  <w:tcW w:w="2416" w:type="dxa"/>
                </w:tcPr>
                <w:p w14:paraId="607B297C" w14:textId="77777777" w:rsidR="00326E18" w:rsidRDefault="00326E18" w:rsidP="00326E18">
                  <w:pPr>
                    <w:framePr w:hSpace="180" w:wrap="around" w:vAnchor="page" w:hAnchor="page" w:x="973" w:y="1351"/>
                    <w:rPr>
                      <w:sz w:val="48"/>
                      <w:szCs w:val="48"/>
                    </w:rPr>
                  </w:pPr>
                </w:p>
              </w:tc>
              <w:tc>
                <w:tcPr>
                  <w:tcW w:w="1476" w:type="dxa"/>
                </w:tcPr>
                <w:p w14:paraId="6FF36DCF" w14:textId="77777777" w:rsidR="00326E18" w:rsidRDefault="00326E18" w:rsidP="00326E18">
                  <w:pPr>
                    <w:framePr w:hSpace="180" w:wrap="around" w:vAnchor="page" w:hAnchor="page" w:x="973" w:y="1351"/>
                    <w:rPr>
                      <w:sz w:val="48"/>
                      <w:szCs w:val="48"/>
                    </w:rPr>
                  </w:pPr>
                </w:p>
              </w:tc>
              <w:tc>
                <w:tcPr>
                  <w:tcW w:w="5439" w:type="dxa"/>
                </w:tcPr>
                <w:p w14:paraId="68C89063" w14:textId="77777777" w:rsidR="00326E18" w:rsidRDefault="00326E18" w:rsidP="00326E18">
                  <w:pPr>
                    <w:framePr w:hSpace="180" w:wrap="around" w:vAnchor="page" w:hAnchor="page" w:x="973" w:y="1351"/>
                    <w:rPr>
                      <w:sz w:val="48"/>
                      <w:szCs w:val="48"/>
                    </w:rPr>
                  </w:pPr>
                </w:p>
              </w:tc>
            </w:tr>
            <w:tr w:rsidR="00326E18" w14:paraId="661173D3" w14:textId="77777777" w:rsidTr="008D6AF7">
              <w:trPr>
                <w:trHeight w:val="1588"/>
              </w:trPr>
              <w:tc>
                <w:tcPr>
                  <w:tcW w:w="1572" w:type="dxa"/>
                </w:tcPr>
                <w:p w14:paraId="5CB49D31" w14:textId="77777777" w:rsidR="00326E18" w:rsidRDefault="00326E18" w:rsidP="00326E18">
                  <w:pPr>
                    <w:framePr w:hSpace="180" w:wrap="around" w:vAnchor="page" w:hAnchor="page" w:x="973" w:y="1351"/>
                    <w:rPr>
                      <w:sz w:val="48"/>
                      <w:szCs w:val="48"/>
                    </w:rPr>
                  </w:pPr>
                  <w:r>
                    <w:rPr>
                      <w:sz w:val="48"/>
                      <w:szCs w:val="48"/>
                    </w:rPr>
                    <w:lastRenderedPageBreak/>
                    <w:t>7</w:t>
                  </w:r>
                </w:p>
              </w:tc>
              <w:tc>
                <w:tcPr>
                  <w:tcW w:w="2416" w:type="dxa"/>
                </w:tcPr>
                <w:p w14:paraId="17FF35D9" w14:textId="77777777" w:rsidR="00326E18" w:rsidRDefault="00326E18" w:rsidP="00326E18">
                  <w:pPr>
                    <w:framePr w:hSpace="180" w:wrap="around" w:vAnchor="page" w:hAnchor="page" w:x="973" w:y="1351"/>
                    <w:rPr>
                      <w:sz w:val="48"/>
                      <w:szCs w:val="48"/>
                    </w:rPr>
                  </w:pPr>
                </w:p>
              </w:tc>
              <w:tc>
                <w:tcPr>
                  <w:tcW w:w="1476" w:type="dxa"/>
                </w:tcPr>
                <w:p w14:paraId="34C17F87" w14:textId="77777777" w:rsidR="00326E18" w:rsidRDefault="00326E18" w:rsidP="00326E18">
                  <w:pPr>
                    <w:framePr w:hSpace="180" w:wrap="around" w:vAnchor="page" w:hAnchor="page" w:x="973" w:y="1351"/>
                    <w:rPr>
                      <w:sz w:val="48"/>
                      <w:szCs w:val="48"/>
                    </w:rPr>
                  </w:pPr>
                </w:p>
              </w:tc>
              <w:tc>
                <w:tcPr>
                  <w:tcW w:w="5439" w:type="dxa"/>
                </w:tcPr>
                <w:p w14:paraId="7E4632A2" w14:textId="77777777" w:rsidR="00326E18" w:rsidRDefault="00326E18" w:rsidP="00326E18">
                  <w:pPr>
                    <w:framePr w:hSpace="180" w:wrap="around" w:vAnchor="page" w:hAnchor="page" w:x="973" w:y="1351"/>
                    <w:rPr>
                      <w:sz w:val="48"/>
                      <w:szCs w:val="48"/>
                    </w:rPr>
                  </w:pPr>
                </w:p>
              </w:tc>
            </w:tr>
            <w:tr w:rsidR="00326E18" w14:paraId="06D39282" w14:textId="77777777" w:rsidTr="008D6AF7">
              <w:trPr>
                <w:trHeight w:val="1588"/>
              </w:trPr>
              <w:tc>
                <w:tcPr>
                  <w:tcW w:w="1572" w:type="dxa"/>
                </w:tcPr>
                <w:p w14:paraId="469552F9" w14:textId="77777777" w:rsidR="00326E18" w:rsidRDefault="00326E18" w:rsidP="00326E18">
                  <w:pPr>
                    <w:framePr w:hSpace="180" w:wrap="around" w:vAnchor="page" w:hAnchor="page" w:x="973" w:y="1351"/>
                    <w:rPr>
                      <w:sz w:val="48"/>
                      <w:szCs w:val="48"/>
                    </w:rPr>
                  </w:pPr>
                  <w:r>
                    <w:rPr>
                      <w:sz w:val="48"/>
                      <w:szCs w:val="48"/>
                    </w:rPr>
                    <w:t>8</w:t>
                  </w:r>
                </w:p>
              </w:tc>
              <w:tc>
                <w:tcPr>
                  <w:tcW w:w="2416" w:type="dxa"/>
                </w:tcPr>
                <w:p w14:paraId="699CF4D1" w14:textId="77777777" w:rsidR="00326E18" w:rsidRDefault="00326E18" w:rsidP="00326E18">
                  <w:pPr>
                    <w:framePr w:hSpace="180" w:wrap="around" w:vAnchor="page" w:hAnchor="page" w:x="973" w:y="1351"/>
                    <w:rPr>
                      <w:sz w:val="48"/>
                      <w:szCs w:val="48"/>
                    </w:rPr>
                  </w:pPr>
                </w:p>
              </w:tc>
              <w:tc>
                <w:tcPr>
                  <w:tcW w:w="1476" w:type="dxa"/>
                </w:tcPr>
                <w:p w14:paraId="4568F860" w14:textId="77777777" w:rsidR="00326E18" w:rsidRDefault="00326E18" w:rsidP="00326E18">
                  <w:pPr>
                    <w:framePr w:hSpace="180" w:wrap="around" w:vAnchor="page" w:hAnchor="page" w:x="973" w:y="1351"/>
                    <w:rPr>
                      <w:sz w:val="48"/>
                      <w:szCs w:val="48"/>
                    </w:rPr>
                  </w:pPr>
                </w:p>
              </w:tc>
              <w:tc>
                <w:tcPr>
                  <w:tcW w:w="5439" w:type="dxa"/>
                </w:tcPr>
                <w:p w14:paraId="670D5DC7" w14:textId="77777777" w:rsidR="00326E18" w:rsidRDefault="00326E18" w:rsidP="00326E18">
                  <w:pPr>
                    <w:framePr w:hSpace="180" w:wrap="around" w:vAnchor="page" w:hAnchor="page" w:x="973" w:y="1351"/>
                    <w:rPr>
                      <w:sz w:val="48"/>
                      <w:szCs w:val="48"/>
                    </w:rPr>
                  </w:pPr>
                </w:p>
              </w:tc>
            </w:tr>
            <w:tr w:rsidR="00326E18" w14:paraId="031D3AB3" w14:textId="77777777" w:rsidTr="008D6AF7">
              <w:trPr>
                <w:trHeight w:val="1588"/>
              </w:trPr>
              <w:tc>
                <w:tcPr>
                  <w:tcW w:w="1572" w:type="dxa"/>
                </w:tcPr>
                <w:p w14:paraId="7DA83853" w14:textId="77777777" w:rsidR="00326E18" w:rsidRDefault="00326E18" w:rsidP="00326E18">
                  <w:pPr>
                    <w:framePr w:hSpace="180" w:wrap="around" w:vAnchor="page" w:hAnchor="page" w:x="973" w:y="1351"/>
                    <w:rPr>
                      <w:sz w:val="48"/>
                      <w:szCs w:val="48"/>
                    </w:rPr>
                  </w:pPr>
                  <w:r>
                    <w:rPr>
                      <w:sz w:val="48"/>
                      <w:szCs w:val="48"/>
                    </w:rPr>
                    <w:t>9</w:t>
                  </w:r>
                </w:p>
              </w:tc>
              <w:tc>
                <w:tcPr>
                  <w:tcW w:w="2416" w:type="dxa"/>
                </w:tcPr>
                <w:p w14:paraId="3985C3B6" w14:textId="77777777" w:rsidR="00326E18" w:rsidRDefault="00326E18" w:rsidP="00326E18">
                  <w:pPr>
                    <w:framePr w:hSpace="180" w:wrap="around" w:vAnchor="page" w:hAnchor="page" w:x="973" w:y="1351"/>
                    <w:rPr>
                      <w:sz w:val="48"/>
                      <w:szCs w:val="48"/>
                    </w:rPr>
                  </w:pPr>
                </w:p>
              </w:tc>
              <w:tc>
                <w:tcPr>
                  <w:tcW w:w="1476" w:type="dxa"/>
                </w:tcPr>
                <w:p w14:paraId="5BB1E4D2" w14:textId="77777777" w:rsidR="00326E18" w:rsidRDefault="00326E18" w:rsidP="00326E18">
                  <w:pPr>
                    <w:framePr w:hSpace="180" w:wrap="around" w:vAnchor="page" w:hAnchor="page" w:x="973" w:y="1351"/>
                    <w:rPr>
                      <w:sz w:val="48"/>
                      <w:szCs w:val="48"/>
                    </w:rPr>
                  </w:pPr>
                </w:p>
              </w:tc>
              <w:tc>
                <w:tcPr>
                  <w:tcW w:w="5439" w:type="dxa"/>
                </w:tcPr>
                <w:p w14:paraId="52A445F9" w14:textId="77777777" w:rsidR="00326E18" w:rsidRDefault="00326E18" w:rsidP="00326E18">
                  <w:pPr>
                    <w:framePr w:hSpace="180" w:wrap="around" w:vAnchor="page" w:hAnchor="page" w:x="973" w:y="1351"/>
                    <w:rPr>
                      <w:sz w:val="48"/>
                      <w:szCs w:val="48"/>
                    </w:rPr>
                  </w:pPr>
                </w:p>
              </w:tc>
            </w:tr>
            <w:tr w:rsidR="00326E18" w14:paraId="4BDE8F8C" w14:textId="77777777" w:rsidTr="008D6AF7">
              <w:trPr>
                <w:trHeight w:val="1588"/>
              </w:trPr>
              <w:tc>
                <w:tcPr>
                  <w:tcW w:w="1572" w:type="dxa"/>
                </w:tcPr>
                <w:p w14:paraId="1361A552" w14:textId="77777777" w:rsidR="00326E18" w:rsidRDefault="00326E18" w:rsidP="00326E18">
                  <w:pPr>
                    <w:framePr w:hSpace="180" w:wrap="around" w:vAnchor="page" w:hAnchor="page" w:x="973" w:y="1351"/>
                    <w:rPr>
                      <w:sz w:val="48"/>
                      <w:szCs w:val="48"/>
                    </w:rPr>
                  </w:pPr>
                  <w:r>
                    <w:rPr>
                      <w:sz w:val="48"/>
                      <w:szCs w:val="48"/>
                    </w:rPr>
                    <w:t>10</w:t>
                  </w:r>
                </w:p>
              </w:tc>
              <w:tc>
                <w:tcPr>
                  <w:tcW w:w="2416" w:type="dxa"/>
                </w:tcPr>
                <w:p w14:paraId="240FE86D" w14:textId="77777777" w:rsidR="00326E18" w:rsidRDefault="00326E18" w:rsidP="00326E18">
                  <w:pPr>
                    <w:framePr w:hSpace="180" w:wrap="around" w:vAnchor="page" w:hAnchor="page" w:x="973" w:y="1351"/>
                    <w:rPr>
                      <w:sz w:val="48"/>
                      <w:szCs w:val="48"/>
                    </w:rPr>
                  </w:pPr>
                </w:p>
              </w:tc>
              <w:tc>
                <w:tcPr>
                  <w:tcW w:w="1476" w:type="dxa"/>
                </w:tcPr>
                <w:p w14:paraId="11545978" w14:textId="77777777" w:rsidR="00326E18" w:rsidRDefault="00326E18" w:rsidP="00326E18">
                  <w:pPr>
                    <w:framePr w:hSpace="180" w:wrap="around" w:vAnchor="page" w:hAnchor="page" w:x="973" w:y="1351"/>
                    <w:rPr>
                      <w:sz w:val="48"/>
                      <w:szCs w:val="48"/>
                    </w:rPr>
                  </w:pPr>
                </w:p>
              </w:tc>
              <w:tc>
                <w:tcPr>
                  <w:tcW w:w="5439" w:type="dxa"/>
                </w:tcPr>
                <w:p w14:paraId="6BF90916" w14:textId="77777777" w:rsidR="00326E18" w:rsidRDefault="00326E18" w:rsidP="00326E18">
                  <w:pPr>
                    <w:framePr w:hSpace="180" w:wrap="around" w:vAnchor="page" w:hAnchor="page" w:x="973" w:y="1351"/>
                    <w:rPr>
                      <w:sz w:val="48"/>
                      <w:szCs w:val="48"/>
                    </w:rPr>
                  </w:pPr>
                </w:p>
              </w:tc>
            </w:tr>
            <w:tr w:rsidR="00326E18" w14:paraId="3CDC2FB9" w14:textId="77777777" w:rsidTr="008D6AF7">
              <w:trPr>
                <w:trHeight w:val="1588"/>
              </w:trPr>
              <w:tc>
                <w:tcPr>
                  <w:tcW w:w="1572" w:type="dxa"/>
                </w:tcPr>
                <w:p w14:paraId="3435BFC2" w14:textId="77777777" w:rsidR="00326E18" w:rsidRDefault="00326E18" w:rsidP="00326E18">
                  <w:pPr>
                    <w:framePr w:hSpace="180" w:wrap="around" w:vAnchor="page" w:hAnchor="page" w:x="973" w:y="1351"/>
                    <w:rPr>
                      <w:sz w:val="48"/>
                      <w:szCs w:val="48"/>
                    </w:rPr>
                  </w:pPr>
                  <w:r>
                    <w:rPr>
                      <w:sz w:val="48"/>
                      <w:szCs w:val="48"/>
                    </w:rPr>
                    <w:t>11</w:t>
                  </w:r>
                </w:p>
              </w:tc>
              <w:tc>
                <w:tcPr>
                  <w:tcW w:w="2416" w:type="dxa"/>
                </w:tcPr>
                <w:p w14:paraId="0D0A3D69" w14:textId="77777777" w:rsidR="00326E18" w:rsidRDefault="00326E18" w:rsidP="00326E18">
                  <w:pPr>
                    <w:framePr w:hSpace="180" w:wrap="around" w:vAnchor="page" w:hAnchor="page" w:x="973" w:y="1351"/>
                    <w:rPr>
                      <w:sz w:val="48"/>
                      <w:szCs w:val="48"/>
                    </w:rPr>
                  </w:pPr>
                </w:p>
              </w:tc>
              <w:tc>
                <w:tcPr>
                  <w:tcW w:w="1476" w:type="dxa"/>
                </w:tcPr>
                <w:p w14:paraId="5CE2A701" w14:textId="77777777" w:rsidR="00326E18" w:rsidRDefault="00326E18" w:rsidP="00326E18">
                  <w:pPr>
                    <w:framePr w:hSpace="180" w:wrap="around" w:vAnchor="page" w:hAnchor="page" w:x="973" w:y="1351"/>
                    <w:rPr>
                      <w:sz w:val="48"/>
                      <w:szCs w:val="48"/>
                    </w:rPr>
                  </w:pPr>
                </w:p>
              </w:tc>
              <w:tc>
                <w:tcPr>
                  <w:tcW w:w="5439" w:type="dxa"/>
                </w:tcPr>
                <w:p w14:paraId="7E2DC499" w14:textId="77777777" w:rsidR="00326E18" w:rsidRDefault="00326E18" w:rsidP="00326E18">
                  <w:pPr>
                    <w:framePr w:hSpace="180" w:wrap="around" w:vAnchor="page" w:hAnchor="page" w:x="973" w:y="1351"/>
                    <w:rPr>
                      <w:sz w:val="48"/>
                      <w:szCs w:val="48"/>
                    </w:rPr>
                  </w:pPr>
                </w:p>
              </w:tc>
            </w:tr>
            <w:tr w:rsidR="00326E18" w14:paraId="7E824C0D" w14:textId="77777777" w:rsidTr="008D6AF7">
              <w:trPr>
                <w:trHeight w:val="1588"/>
              </w:trPr>
              <w:tc>
                <w:tcPr>
                  <w:tcW w:w="1572" w:type="dxa"/>
                </w:tcPr>
                <w:p w14:paraId="661F95B6" w14:textId="77777777" w:rsidR="00326E18" w:rsidRDefault="00326E18" w:rsidP="00326E18">
                  <w:pPr>
                    <w:framePr w:hSpace="180" w:wrap="around" w:vAnchor="page" w:hAnchor="page" w:x="973" w:y="1351"/>
                    <w:rPr>
                      <w:sz w:val="48"/>
                      <w:szCs w:val="48"/>
                    </w:rPr>
                  </w:pPr>
                  <w:r>
                    <w:rPr>
                      <w:sz w:val="48"/>
                      <w:szCs w:val="48"/>
                    </w:rPr>
                    <w:t>12</w:t>
                  </w:r>
                </w:p>
              </w:tc>
              <w:tc>
                <w:tcPr>
                  <w:tcW w:w="2416" w:type="dxa"/>
                </w:tcPr>
                <w:p w14:paraId="64BF4839" w14:textId="77777777" w:rsidR="00326E18" w:rsidRDefault="00326E18" w:rsidP="00326E18">
                  <w:pPr>
                    <w:framePr w:hSpace="180" w:wrap="around" w:vAnchor="page" w:hAnchor="page" w:x="973" w:y="1351"/>
                    <w:rPr>
                      <w:sz w:val="48"/>
                      <w:szCs w:val="48"/>
                    </w:rPr>
                  </w:pPr>
                </w:p>
              </w:tc>
              <w:tc>
                <w:tcPr>
                  <w:tcW w:w="1476" w:type="dxa"/>
                </w:tcPr>
                <w:p w14:paraId="19429C22" w14:textId="77777777" w:rsidR="00326E18" w:rsidRDefault="00326E18" w:rsidP="00326E18">
                  <w:pPr>
                    <w:framePr w:hSpace="180" w:wrap="around" w:vAnchor="page" w:hAnchor="page" w:x="973" w:y="1351"/>
                    <w:rPr>
                      <w:sz w:val="48"/>
                      <w:szCs w:val="48"/>
                    </w:rPr>
                  </w:pPr>
                </w:p>
              </w:tc>
              <w:tc>
                <w:tcPr>
                  <w:tcW w:w="5439" w:type="dxa"/>
                </w:tcPr>
                <w:p w14:paraId="2B6C8DA2" w14:textId="77777777" w:rsidR="00326E18" w:rsidRDefault="00326E18" w:rsidP="00326E18">
                  <w:pPr>
                    <w:framePr w:hSpace="180" w:wrap="around" w:vAnchor="page" w:hAnchor="page" w:x="973" w:y="1351"/>
                    <w:rPr>
                      <w:sz w:val="48"/>
                      <w:szCs w:val="48"/>
                    </w:rPr>
                  </w:pPr>
                </w:p>
              </w:tc>
            </w:tr>
            <w:tr w:rsidR="00326E18" w14:paraId="248168E6" w14:textId="77777777" w:rsidTr="008D6AF7">
              <w:trPr>
                <w:trHeight w:val="1588"/>
              </w:trPr>
              <w:tc>
                <w:tcPr>
                  <w:tcW w:w="1572" w:type="dxa"/>
                </w:tcPr>
                <w:p w14:paraId="67AC8482" w14:textId="77777777" w:rsidR="00326E18" w:rsidRDefault="00326E18" w:rsidP="00326E18">
                  <w:pPr>
                    <w:framePr w:hSpace="180" w:wrap="around" w:vAnchor="page" w:hAnchor="page" w:x="973" w:y="1351"/>
                    <w:rPr>
                      <w:sz w:val="48"/>
                      <w:szCs w:val="48"/>
                    </w:rPr>
                  </w:pPr>
                  <w:r>
                    <w:rPr>
                      <w:sz w:val="48"/>
                      <w:szCs w:val="48"/>
                    </w:rPr>
                    <w:t>13</w:t>
                  </w:r>
                </w:p>
              </w:tc>
              <w:tc>
                <w:tcPr>
                  <w:tcW w:w="2416" w:type="dxa"/>
                </w:tcPr>
                <w:p w14:paraId="60645DBE" w14:textId="77777777" w:rsidR="00326E18" w:rsidRDefault="00326E18" w:rsidP="00326E18">
                  <w:pPr>
                    <w:framePr w:hSpace="180" w:wrap="around" w:vAnchor="page" w:hAnchor="page" w:x="973" w:y="1351"/>
                    <w:rPr>
                      <w:sz w:val="48"/>
                      <w:szCs w:val="48"/>
                    </w:rPr>
                  </w:pPr>
                </w:p>
              </w:tc>
              <w:tc>
                <w:tcPr>
                  <w:tcW w:w="1476" w:type="dxa"/>
                </w:tcPr>
                <w:p w14:paraId="056D3F28" w14:textId="77777777" w:rsidR="00326E18" w:rsidRDefault="00326E18" w:rsidP="00326E18">
                  <w:pPr>
                    <w:framePr w:hSpace="180" w:wrap="around" w:vAnchor="page" w:hAnchor="page" w:x="973" w:y="1351"/>
                    <w:rPr>
                      <w:sz w:val="48"/>
                      <w:szCs w:val="48"/>
                    </w:rPr>
                  </w:pPr>
                </w:p>
              </w:tc>
              <w:tc>
                <w:tcPr>
                  <w:tcW w:w="5439" w:type="dxa"/>
                </w:tcPr>
                <w:p w14:paraId="4B1CA20B" w14:textId="77777777" w:rsidR="00326E18" w:rsidRDefault="00326E18" w:rsidP="00326E18">
                  <w:pPr>
                    <w:framePr w:hSpace="180" w:wrap="around" w:vAnchor="page" w:hAnchor="page" w:x="973" w:y="1351"/>
                    <w:rPr>
                      <w:sz w:val="48"/>
                      <w:szCs w:val="48"/>
                    </w:rPr>
                  </w:pPr>
                </w:p>
              </w:tc>
            </w:tr>
          </w:tbl>
          <w:p w14:paraId="13A1FE6C" w14:textId="77777777" w:rsidR="00326E18" w:rsidRPr="00E6651B" w:rsidRDefault="00326E18" w:rsidP="00326E18"/>
          <w:p w14:paraId="48AA37EC" w14:textId="77777777" w:rsidR="00326E18" w:rsidRDefault="00326E18" w:rsidP="00326E18">
            <w:pPr>
              <w:rPr>
                <w:sz w:val="96"/>
                <w:szCs w:val="96"/>
              </w:rPr>
            </w:pPr>
            <w:r w:rsidRPr="00E6651B">
              <w:rPr>
                <w:sz w:val="96"/>
                <w:szCs w:val="96"/>
              </w:rPr>
              <w:lastRenderedPageBreak/>
              <w:t>Canada</w:t>
            </w:r>
            <w:r w:rsidRPr="00E6651B">
              <w:rPr>
                <w:noProof/>
              </w:rPr>
              <w:drawing>
                <wp:inline distT="0" distB="0" distL="0" distR="0" wp14:anchorId="560310FB" wp14:editId="4EAF54F5">
                  <wp:extent cx="5943600" cy="5943600"/>
                  <wp:effectExtent l="0" t="0" r="0" b="0"/>
                  <wp:docPr id="3" name="Picture 3" descr="anada Map - Provinces | Test Monkey - Take a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da Map - Provinces | Test Monkey - Take a qu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5302589" w14:textId="77777777" w:rsidR="00326E18" w:rsidRDefault="00326E18" w:rsidP="00326E18">
            <w:pPr>
              <w:rPr>
                <w:sz w:val="96"/>
                <w:szCs w:val="96"/>
              </w:rPr>
            </w:pPr>
          </w:p>
          <w:p w14:paraId="631CD993" w14:textId="77777777" w:rsidR="00326E18" w:rsidRDefault="00326E18" w:rsidP="00326E18">
            <w:pPr>
              <w:rPr>
                <w:sz w:val="96"/>
                <w:szCs w:val="96"/>
              </w:rPr>
            </w:pPr>
          </w:p>
          <w:p w14:paraId="64D3D051" w14:textId="77777777" w:rsidR="00326E18" w:rsidRDefault="00326E18" w:rsidP="00326E18">
            <w:pPr>
              <w:ind w:left="720"/>
              <w:rPr>
                <w:lang w:val="en-CA"/>
              </w:rPr>
            </w:pPr>
          </w:p>
          <w:p w14:paraId="2CEB8D31" w14:textId="77777777" w:rsidR="00326E18" w:rsidRDefault="00326E18" w:rsidP="00326E18">
            <w:pPr>
              <w:ind w:left="720"/>
              <w:outlineLvl w:val="0"/>
              <w:rPr>
                <w:lang w:val="en-CA"/>
              </w:rPr>
            </w:pPr>
            <w:r>
              <w:rPr>
                <w:lang w:val="en-CA"/>
              </w:rPr>
              <w:t>Answer key</w:t>
            </w:r>
          </w:p>
          <w:p w14:paraId="63945B81" w14:textId="77777777" w:rsidR="00326E18" w:rsidRDefault="00326E18" w:rsidP="00326E18">
            <w:pPr>
              <w:ind w:left="720"/>
              <w:rPr>
                <w:lang w:val="en-CA"/>
              </w:rPr>
            </w:pPr>
          </w:p>
          <w:p w14:paraId="4D874160" w14:textId="77777777" w:rsidR="00326E18" w:rsidRDefault="00326E18" w:rsidP="00326E18">
            <w:pPr>
              <w:ind w:left="720"/>
              <w:rPr>
                <w:lang w:val="en-CA"/>
              </w:rPr>
            </w:pPr>
          </w:p>
          <w:p w14:paraId="58E3CDB9" w14:textId="77777777" w:rsidR="00326E18" w:rsidRPr="00CB5B32" w:rsidRDefault="00326E18" w:rsidP="00326E18">
            <w:pPr>
              <w:ind w:left="720"/>
              <w:rPr>
                <w:lang w:val="en-CA"/>
              </w:rPr>
            </w:pPr>
            <w:r>
              <w:rPr>
                <w:lang w:val="en-CA"/>
              </w:rPr>
              <w:lastRenderedPageBreak/>
              <w:t xml:space="preserve">6   </w:t>
            </w:r>
            <w:r w:rsidRPr="00CB5B32">
              <w:rPr>
                <w:lang w:val="en-CA"/>
              </w:rPr>
              <w:t>Ontario, 1867, wanted centralized government</w:t>
            </w:r>
          </w:p>
          <w:p w14:paraId="365827D8" w14:textId="77777777" w:rsidR="00326E18" w:rsidRPr="00CB5B32" w:rsidRDefault="00326E18" w:rsidP="00326E18">
            <w:pPr>
              <w:ind w:left="720"/>
              <w:rPr>
                <w:lang w:val="en-CA"/>
              </w:rPr>
            </w:pPr>
            <w:r>
              <w:rPr>
                <w:lang w:val="en-CA"/>
              </w:rPr>
              <w:t xml:space="preserve">7   </w:t>
            </w:r>
            <w:r w:rsidRPr="00CB5B32">
              <w:rPr>
                <w:lang w:val="en-CA"/>
              </w:rPr>
              <w:t>Quebec, 1867, proximity to other economies would boast theirs</w:t>
            </w:r>
          </w:p>
          <w:p w14:paraId="6EFD6A0C" w14:textId="77777777" w:rsidR="00326E18" w:rsidRPr="00CB5B32" w:rsidRDefault="00326E18" w:rsidP="00326E18">
            <w:pPr>
              <w:ind w:left="720"/>
              <w:rPr>
                <w:lang w:val="en-CA"/>
              </w:rPr>
            </w:pPr>
            <w:r>
              <w:rPr>
                <w:lang w:val="en-CA"/>
              </w:rPr>
              <w:t xml:space="preserve">12   </w:t>
            </w:r>
            <w:r w:rsidRPr="00CB5B32">
              <w:rPr>
                <w:lang w:val="en-CA"/>
              </w:rPr>
              <w:t>Nova Scotia, 1867, was promised a railroad that would connect it to Canada West</w:t>
            </w:r>
          </w:p>
          <w:p w14:paraId="0ADA53BC" w14:textId="77777777" w:rsidR="00326E18" w:rsidRPr="00CB5B32" w:rsidRDefault="00326E18" w:rsidP="00326E18">
            <w:pPr>
              <w:ind w:left="720"/>
              <w:rPr>
                <w:lang w:val="en-CA"/>
              </w:rPr>
            </w:pPr>
            <w:r>
              <w:rPr>
                <w:lang w:val="en-CA"/>
              </w:rPr>
              <w:t xml:space="preserve">10   </w:t>
            </w:r>
            <w:r w:rsidRPr="00CB5B32">
              <w:rPr>
                <w:lang w:val="en-CA"/>
              </w:rPr>
              <w:t>New Brunswick, 1867, access to market and protection from southern colonies</w:t>
            </w:r>
          </w:p>
          <w:p w14:paraId="74CB130F" w14:textId="77777777" w:rsidR="00326E18" w:rsidRPr="00CB5B32" w:rsidRDefault="00326E18" w:rsidP="00326E18">
            <w:pPr>
              <w:ind w:left="720"/>
              <w:rPr>
                <w:lang w:val="en-CA"/>
              </w:rPr>
            </w:pPr>
            <w:r>
              <w:rPr>
                <w:lang w:val="en-CA"/>
              </w:rPr>
              <w:t xml:space="preserve">13   </w:t>
            </w:r>
            <w:r w:rsidRPr="00CB5B32">
              <w:rPr>
                <w:lang w:val="en-CA"/>
              </w:rPr>
              <w:t>Manitoba, 1870, protect their way of life</w:t>
            </w:r>
          </w:p>
          <w:p w14:paraId="2DA71665" w14:textId="77777777" w:rsidR="00326E18" w:rsidRPr="00CB5B32" w:rsidRDefault="00326E18" w:rsidP="00326E18">
            <w:pPr>
              <w:ind w:left="720"/>
              <w:rPr>
                <w:lang w:val="en-CA"/>
              </w:rPr>
            </w:pPr>
            <w:r>
              <w:rPr>
                <w:lang w:val="en-CA"/>
              </w:rPr>
              <w:t xml:space="preserve">2   </w:t>
            </w:r>
            <w:r w:rsidRPr="00CB5B32">
              <w:rPr>
                <w:lang w:val="en-CA"/>
              </w:rPr>
              <w:t>Northwest Territories, 1870, purchased from the Hudson’s Bay Company</w:t>
            </w:r>
          </w:p>
          <w:p w14:paraId="7E12E28D" w14:textId="77777777" w:rsidR="00326E18" w:rsidRPr="00CB5B32" w:rsidRDefault="00326E18" w:rsidP="00326E18">
            <w:pPr>
              <w:ind w:left="720"/>
              <w:rPr>
                <w:lang w:val="en-CA"/>
              </w:rPr>
            </w:pPr>
            <w:r>
              <w:rPr>
                <w:lang w:val="en-CA"/>
              </w:rPr>
              <w:t xml:space="preserve">3   </w:t>
            </w:r>
            <w:r w:rsidRPr="00CB5B32">
              <w:rPr>
                <w:lang w:val="en-CA"/>
              </w:rPr>
              <w:t>British Columbia, 1871, Wanted a structured government</w:t>
            </w:r>
          </w:p>
          <w:p w14:paraId="358A2E77" w14:textId="77777777" w:rsidR="00326E18" w:rsidRPr="00CB5B32" w:rsidRDefault="00326E18" w:rsidP="00326E18">
            <w:pPr>
              <w:ind w:left="720"/>
              <w:rPr>
                <w:lang w:val="en-CA"/>
              </w:rPr>
            </w:pPr>
            <w:r>
              <w:rPr>
                <w:lang w:val="en-CA"/>
              </w:rPr>
              <w:t xml:space="preserve">11   </w:t>
            </w:r>
            <w:r w:rsidRPr="00CB5B32">
              <w:rPr>
                <w:lang w:val="en-CA"/>
              </w:rPr>
              <w:t>Prince Edwards Island, 1873, needed help paying back debt</w:t>
            </w:r>
          </w:p>
          <w:p w14:paraId="11254CCC" w14:textId="77777777" w:rsidR="00326E18" w:rsidRPr="00CB5B32" w:rsidRDefault="00326E18" w:rsidP="00326E18">
            <w:pPr>
              <w:ind w:left="720"/>
              <w:rPr>
                <w:lang w:val="en-CA"/>
              </w:rPr>
            </w:pPr>
            <w:r>
              <w:rPr>
                <w:lang w:val="en-CA"/>
              </w:rPr>
              <w:t xml:space="preserve">1   </w:t>
            </w:r>
            <w:r w:rsidRPr="00CB5B32">
              <w:rPr>
                <w:lang w:val="en-CA"/>
              </w:rPr>
              <w:t>Yukon, 1898, to prevent the American gold miners from forming a local American government</w:t>
            </w:r>
          </w:p>
          <w:p w14:paraId="5EFFDF1C" w14:textId="77777777" w:rsidR="00326E18" w:rsidRPr="00CB5B32" w:rsidRDefault="00326E18" w:rsidP="00326E18">
            <w:pPr>
              <w:ind w:left="720"/>
              <w:rPr>
                <w:lang w:val="en-CA"/>
              </w:rPr>
            </w:pPr>
            <w:r>
              <w:rPr>
                <w:lang w:val="en-CA"/>
              </w:rPr>
              <w:t xml:space="preserve">5   </w:t>
            </w:r>
            <w:r w:rsidRPr="00CB5B32">
              <w:rPr>
                <w:lang w:val="en-CA"/>
              </w:rPr>
              <w:t>Saskatchewan, 1905, wanted representation and needed government to collect taxes</w:t>
            </w:r>
          </w:p>
          <w:p w14:paraId="191F2D6F" w14:textId="77777777" w:rsidR="00326E18" w:rsidRPr="00CB5B32" w:rsidRDefault="00326E18" w:rsidP="00326E18">
            <w:pPr>
              <w:ind w:left="720"/>
              <w:rPr>
                <w:lang w:val="en-CA"/>
              </w:rPr>
            </w:pPr>
            <w:r>
              <w:rPr>
                <w:lang w:val="en-CA"/>
              </w:rPr>
              <w:t xml:space="preserve">4   </w:t>
            </w:r>
            <w:r w:rsidRPr="00CB5B32">
              <w:rPr>
                <w:lang w:val="en-CA"/>
              </w:rPr>
              <w:t xml:space="preserve">Alberta, 1905, wanted representation and needed government to collect taxes  </w:t>
            </w:r>
          </w:p>
          <w:p w14:paraId="5C1EC341" w14:textId="77777777" w:rsidR="00326E18" w:rsidRPr="00CB5B32" w:rsidRDefault="00326E18" w:rsidP="00326E18">
            <w:pPr>
              <w:ind w:left="720"/>
              <w:rPr>
                <w:lang w:val="en-CA"/>
              </w:rPr>
            </w:pPr>
            <w:r>
              <w:rPr>
                <w:lang w:val="en-CA"/>
              </w:rPr>
              <w:t xml:space="preserve">8   </w:t>
            </w:r>
            <w:r w:rsidRPr="00CB5B32">
              <w:rPr>
                <w:lang w:val="en-CA"/>
              </w:rPr>
              <w:t xml:space="preserve">Newfoundland and Labrador, 1949, Canada promised to help build roads and railways </w:t>
            </w:r>
          </w:p>
          <w:p w14:paraId="23357CD7" w14:textId="77777777" w:rsidR="00326E18" w:rsidRPr="00CB5B32" w:rsidRDefault="00326E18" w:rsidP="00326E18">
            <w:pPr>
              <w:ind w:left="720"/>
              <w:rPr>
                <w:lang w:val="en-CA"/>
              </w:rPr>
            </w:pPr>
            <w:r>
              <w:rPr>
                <w:lang w:val="en-CA"/>
              </w:rPr>
              <w:t xml:space="preserve">9   </w:t>
            </w:r>
            <w:r w:rsidRPr="00CB5B32">
              <w:rPr>
                <w:lang w:val="en-CA"/>
              </w:rPr>
              <w:t>Nunavut, 1999, the Inuit people wanted a say in what happened to their land.</w:t>
            </w:r>
          </w:p>
          <w:p w14:paraId="74985D6B" w14:textId="77777777" w:rsidR="000C3EEB" w:rsidRDefault="000C3EEB" w:rsidP="00A3656E">
            <w:pPr>
              <w:rPr>
                <w:rFonts w:asciiTheme="minorHAnsi" w:hAnsiTheme="minorHAnsi" w:cs="Arial"/>
                <w:i/>
                <w:sz w:val="16"/>
                <w:szCs w:val="16"/>
              </w:rPr>
            </w:pPr>
          </w:p>
          <w:p w14:paraId="1444C8A3" w14:textId="77777777" w:rsidR="000C3EEB" w:rsidRDefault="000C3EEB" w:rsidP="00A3656E">
            <w:pPr>
              <w:rPr>
                <w:rFonts w:asciiTheme="minorHAnsi" w:hAnsiTheme="minorHAnsi" w:cs="Arial"/>
                <w:i/>
                <w:sz w:val="16"/>
                <w:szCs w:val="16"/>
              </w:rPr>
            </w:pPr>
          </w:p>
          <w:p w14:paraId="2DD1C4F2" w14:textId="77777777" w:rsidR="000C3EEB" w:rsidRDefault="000C3EEB" w:rsidP="00A3656E">
            <w:pPr>
              <w:rPr>
                <w:rFonts w:asciiTheme="minorHAnsi" w:hAnsiTheme="minorHAnsi" w:cs="Arial"/>
                <w:i/>
                <w:sz w:val="16"/>
                <w:szCs w:val="16"/>
              </w:rPr>
            </w:pPr>
          </w:p>
          <w:p w14:paraId="637D4670" w14:textId="77777777" w:rsidR="000C3EEB" w:rsidRDefault="000C3EEB" w:rsidP="00A3656E">
            <w:pPr>
              <w:rPr>
                <w:rFonts w:asciiTheme="minorHAnsi" w:hAnsiTheme="minorHAnsi" w:cs="Arial"/>
                <w:i/>
                <w:sz w:val="16"/>
                <w:szCs w:val="16"/>
              </w:rPr>
            </w:pPr>
          </w:p>
          <w:p w14:paraId="58041E50" w14:textId="77777777" w:rsidR="000C3EEB" w:rsidRDefault="000C3EEB" w:rsidP="00A3656E">
            <w:pPr>
              <w:rPr>
                <w:rFonts w:asciiTheme="minorHAnsi" w:hAnsiTheme="minorHAnsi" w:cs="Arial"/>
                <w:i/>
                <w:sz w:val="16"/>
                <w:szCs w:val="16"/>
              </w:rPr>
            </w:pPr>
          </w:p>
          <w:p w14:paraId="310BC4EC" w14:textId="77777777" w:rsidR="000C3EEB" w:rsidRDefault="000C3EEB" w:rsidP="00A3656E">
            <w:pPr>
              <w:rPr>
                <w:rFonts w:asciiTheme="minorHAnsi" w:hAnsiTheme="minorHAnsi" w:cs="Arial"/>
                <w:i/>
                <w:sz w:val="16"/>
                <w:szCs w:val="16"/>
              </w:rPr>
            </w:pPr>
          </w:p>
          <w:p w14:paraId="2B8E4DC1" w14:textId="77777777" w:rsidR="000C3EEB" w:rsidRDefault="000C3EEB" w:rsidP="00A3656E">
            <w:pPr>
              <w:rPr>
                <w:rFonts w:asciiTheme="minorHAnsi" w:hAnsiTheme="minorHAnsi" w:cs="Arial"/>
                <w:i/>
                <w:sz w:val="16"/>
                <w:szCs w:val="16"/>
              </w:rPr>
            </w:pPr>
          </w:p>
          <w:p w14:paraId="0D49AB8D" w14:textId="77777777" w:rsidR="000C3EEB" w:rsidRDefault="000C3EEB" w:rsidP="00A3656E">
            <w:pPr>
              <w:rPr>
                <w:rFonts w:asciiTheme="minorHAnsi" w:hAnsiTheme="minorHAnsi" w:cs="Arial"/>
                <w:i/>
                <w:sz w:val="16"/>
                <w:szCs w:val="16"/>
              </w:rPr>
            </w:pPr>
          </w:p>
          <w:p w14:paraId="5E46E9CE" w14:textId="77777777" w:rsidR="000C3EEB" w:rsidRDefault="000C3EEB" w:rsidP="00A3656E">
            <w:pPr>
              <w:rPr>
                <w:rFonts w:asciiTheme="minorHAnsi" w:hAnsiTheme="minorHAnsi" w:cs="Arial"/>
                <w:i/>
                <w:sz w:val="16"/>
                <w:szCs w:val="16"/>
              </w:rPr>
            </w:pPr>
          </w:p>
          <w:p w14:paraId="61847CC5" w14:textId="77777777" w:rsidR="000C3EEB" w:rsidRDefault="000C3EEB" w:rsidP="00A3656E">
            <w:pPr>
              <w:rPr>
                <w:rFonts w:asciiTheme="minorHAnsi" w:hAnsiTheme="minorHAnsi" w:cs="Arial"/>
                <w:i/>
                <w:sz w:val="16"/>
                <w:szCs w:val="16"/>
              </w:rPr>
            </w:pPr>
          </w:p>
          <w:p w14:paraId="32B371DA" w14:textId="77777777" w:rsidR="000C3EEB" w:rsidRDefault="000C3EEB" w:rsidP="00A3656E">
            <w:pPr>
              <w:rPr>
                <w:rFonts w:asciiTheme="minorHAnsi" w:hAnsiTheme="minorHAnsi" w:cs="Arial"/>
                <w:i/>
                <w:sz w:val="16"/>
                <w:szCs w:val="16"/>
              </w:rPr>
            </w:pPr>
          </w:p>
          <w:p w14:paraId="29237B55" w14:textId="77777777" w:rsidR="000C3EEB" w:rsidRDefault="000C3EEB" w:rsidP="00A3656E">
            <w:pPr>
              <w:rPr>
                <w:rFonts w:asciiTheme="minorHAnsi" w:hAnsiTheme="minorHAnsi" w:cs="Arial"/>
                <w:i/>
                <w:sz w:val="16"/>
                <w:szCs w:val="16"/>
              </w:rPr>
            </w:pPr>
          </w:p>
          <w:p w14:paraId="513F3C20" w14:textId="77777777" w:rsidR="000C3EEB" w:rsidRDefault="000C3EEB" w:rsidP="00A3656E">
            <w:pPr>
              <w:rPr>
                <w:rFonts w:asciiTheme="minorHAnsi" w:hAnsiTheme="minorHAnsi" w:cs="Arial"/>
                <w:i/>
                <w:sz w:val="16"/>
                <w:szCs w:val="16"/>
              </w:rPr>
            </w:pPr>
          </w:p>
          <w:p w14:paraId="01F28613" w14:textId="77777777" w:rsidR="000C3EEB" w:rsidRDefault="000C3EEB" w:rsidP="00A3656E">
            <w:pPr>
              <w:rPr>
                <w:rFonts w:asciiTheme="minorHAnsi" w:hAnsiTheme="minorHAnsi" w:cs="Arial"/>
                <w:i/>
                <w:sz w:val="16"/>
                <w:szCs w:val="16"/>
              </w:rPr>
            </w:pPr>
          </w:p>
          <w:p w14:paraId="500E3056" w14:textId="77777777" w:rsidR="000C3EEB" w:rsidRDefault="000C3EEB" w:rsidP="00A3656E">
            <w:pPr>
              <w:rPr>
                <w:rFonts w:asciiTheme="minorHAnsi" w:hAnsiTheme="minorHAnsi" w:cs="Arial"/>
                <w:i/>
                <w:sz w:val="16"/>
                <w:szCs w:val="16"/>
              </w:rPr>
            </w:pPr>
          </w:p>
          <w:p w14:paraId="4B613E3E" w14:textId="77777777" w:rsidR="000C3EEB" w:rsidRDefault="000C3EEB" w:rsidP="00A3656E">
            <w:pPr>
              <w:rPr>
                <w:rFonts w:asciiTheme="minorHAnsi" w:hAnsiTheme="minorHAnsi" w:cs="Arial"/>
                <w:i/>
                <w:sz w:val="16"/>
                <w:szCs w:val="16"/>
              </w:rPr>
            </w:pPr>
          </w:p>
          <w:p w14:paraId="6C9DA9B0" w14:textId="77777777" w:rsidR="000C3EEB" w:rsidRDefault="000C3EEB" w:rsidP="00A3656E">
            <w:pPr>
              <w:rPr>
                <w:rFonts w:asciiTheme="minorHAnsi" w:hAnsiTheme="minorHAnsi" w:cs="Arial"/>
                <w:i/>
                <w:sz w:val="16"/>
                <w:szCs w:val="16"/>
              </w:rPr>
            </w:pPr>
          </w:p>
          <w:p w14:paraId="7783A49E" w14:textId="77777777" w:rsidR="000C3EEB" w:rsidRDefault="000C3EEB" w:rsidP="00A3656E">
            <w:pPr>
              <w:rPr>
                <w:rFonts w:asciiTheme="minorHAnsi" w:hAnsiTheme="minorHAnsi" w:cs="Arial"/>
                <w:i/>
                <w:sz w:val="16"/>
                <w:szCs w:val="16"/>
              </w:rPr>
            </w:pPr>
          </w:p>
          <w:p w14:paraId="104F3FF5" w14:textId="77777777" w:rsidR="000C3EEB" w:rsidRDefault="000C3EEB" w:rsidP="00A3656E">
            <w:pPr>
              <w:rPr>
                <w:rFonts w:asciiTheme="minorHAnsi" w:hAnsiTheme="minorHAnsi" w:cs="Arial"/>
                <w:i/>
                <w:sz w:val="16"/>
                <w:szCs w:val="16"/>
              </w:rPr>
            </w:pPr>
          </w:p>
          <w:p w14:paraId="4B554589" w14:textId="77777777" w:rsidR="000C3EEB" w:rsidRDefault="000C3EEB" w:rsidP="00A3656E">
            <w:pPr>
              <w:rPr>
                <w:rFonts w:asciiTheme="minorHAnsi" w:hAnsiTheme="minorHAnsi" w:cs="Arial"/>
                <w:i/>
                <w:sz w:val="16"/>
                <w:szCs w:val="16"/>
              </w:rPr>
            </w:pPr>
          </w:p>
          <w:p w14:paraId="21598711" w14:textId="77777777" w:rsidR="000C3EEB" w:rsidRDefault="000C3EEB" w:rsidP="00A3656E">
            <w:pPr>
              <w:rPr>
                <w:rFonts w:asciiTheme="minorHAnsi" w:hAnsiTheme="minorHAnsi" w:cs="Arial"/>
                <w:i/>
                <w:sz w:val="16"/>
                <w:szCs w:val="16"/>
              </w:rPr>
            </w:pPr>
          </w:p>
          <w:p w14:paraId="029F590B" w14:textId="77777777" w:rsidR="000C3EEB" w:rsidRDefault="000C3EEB" w:rsidP="00A3656E">
            <w:pPr>
              <w:rPr>
                <w:rFonts w:asciiTheme="minorHAnsi" w:hAnsiTheme="minorHAnsi" w:cs="Arial"/>
                <w:i/>
                <w:sz w:val="16"/>
                <w:szCs w:val="16"/>
              </w:rPr>
            </w:pPr>
          </w:p>
          <w:p w14:paraId="3627A183" w14:textId="77777777" w:rsidR="000C3EEB" w:rsidRDefault="000C3EEB" w:rsidP="00A3656E">
            <w:pPr>
              <w:rPr>
                <w:rFonts w:asciiTheme="minorHAnsi" w:hAnsiTheme="minorHAnsi" w:cs="Arial"/>
                <w:i/>
                <w:sz w:val="16"/>
                <w:szCs w:val="16"/>
              </w:rPr>
            </w:pPr>
          </w:p>
          <w:p w14:paraId="296BE002" w14:textId="77777777" w:rsidR="000C3EEB" w:rsidRDefault="000C3EEB" w:rsidP="00A3656E">
            <w:pPr>
              <w:rPr>
                <w:rFonts w:asciiTheme="minorHAnsi" w:hAnsiTheme="minorHAnsi" w:cs="Arial"/>
                <w:i/>
                <w:sz w:val="16"/>
                <w:szCs w:val="16"/>
              </w:rPr>
            </w:pPr>
          </w:p>
          <w:p w14:paraId="2A7D66CC" w14:textId="77777777" w:rsidR="000C3EEB" w:rsidRDefault="000C3EEB" w:rsidP="00A3656E">
            <w:pPr>
              <w:rPr>
                <w:rFonts w:asciiTheme="minorHAnsi" w:hAnsiTheme="minorHAnsi" w:cs="Arial"/>
                <w:i/>
                <w:sz w:val="16"/>
                <w:szCs w:val="16"/>
              </w:rPr>
            </w:pPr>
          </w:p>
          <w:p w14:paraId="27DD712F" w14:textId="77777777" w:rsidR="000C3EEB" w:rsidRDefault="000C3EEB" w:rsidP="00A3656E">
            <w:pPr>
              <w:rPr>
                <w:rFonts w:asciiTheme="minorHAnsi" w:hAnsiTheme="minorHAnsi" w:cs="Arial"/>
                <w:i/>
                <w:sz w:val="16"/>
                <w:szCs w:val="16"/>
              </w:rPr>
            </w:pPr>
          </w:p>
          <w:p w14:paraId="754BE014" w14:textId="77777777" w:rsidR="000C3EEB" w:rsidRDefault="000C3EEB" w:rsidP="00A3656E">
            <w:pPr>
              <w:rPr>
                <w:rFonts w:asciiTheme="minorHAnsi" w:hAnsiTheme="minorHAnsi" w:cs="Arial"/>
                <w:i/>
                <w:sz w:val="16"/>
                <w:szCs w:val="16"/>
              </w:rPr>
            </w:pPr>
          </w:p>
          <w:p w14:paraId="7AE04E75" w14:textId="77777777" w:rsidR="000C3EEB" w:rsidRDefault="000C3EEB" w:rsidP="00A3656E">
            <w:pPr>
              <w:rPr>
                <w:rFonts w:asciiTheme="minorHAnsi" w:hAnsiTheme="minorHAnsi" w:cs="Arial"/>
                <w:i/>
                <w:sz w:val="16"/>
                <w:szCs w:val="16"/>
              </w:rPr>
            </w:pPr>
          </w:p>
          <w:p w14:paraId="0A2ECDA0" w14:textId="77777777" w:rsidR="000C3EEB" w:rsidRDefault="000C3EEB" w:rsidP="00A3656E">
            <w:pPr>
              <w:rPr>
                <w:rFonts w:asciiTheme="minorHAnsi" w:hAnsiTheme="minorHAnsi" w:cs="Arial"/>
                <w:i/>
                <w:sz w:val="16"/>
                <w:szCs w:val="16"/>
              </w:rPr>
            </w:pPr>
          </w:p>
          <w:p w14:paraId="409334FD" w14:textId="77777777" w:rsidR="000C3EEB" w:rsidRDefault="000C3EEB" w:rsidP="00A3656E">
            <w:pPr>
              <w:rPr>
                <w:rFonts w:asciiTheme="minorHAnsi" w:hAnsiTheme="minorHAnsi" w:cs="Arial"/>
                <w:i/>
                <w:sz w:val="16"/>
                <w:szCs w:val="16"/>
              </w:rPr>
            </w:pPr>
          </w:p>
          <w:p w14:paraId="6A649AC9" w14:textId="77777777" w:rsidR="000C3EEB" w:rsidRDefault="000C3EEB" w:rsidP="00A3656E">
            <w:pPr>
              <w:rPr>
                <w:rFonts w:asciiTheme="minorHAnsi" w:hAnsiTheme="minorHAnsi" w:cs="Arial"/>
                <w:i/>
                <w:sz w:val="16"/>
                <w:szCs w:val="16"/>
              </w:rPr>
            </w:pPr>
          </w:p>
          <w:p w14:paraId="3092F8CC" w14:textId="77777777" w:rsidR="000C3EEB" w:rsidRDefault="000C3EEB" w:rsidP="00A3656E">
            <w:pPr>
              <w:rPr>
                <w:rFonts w:asciiTheme="minorHAnsi" w:hAnsiTheme="minorHAnsi" w:cs="Arial"/>
                <w:i/>
                <w:sz w:val="16"/>
                <w:szCs w:val="16"/>
              </w:rPr>
            </w:pPr>
          </w:p>
          <w:p w14:paraId="115F738B" w14:textId="77777777" w:rsidR="000C3EEB" w:rsidRPr="007D6A93" w:rsidRDefault="000C3EEB" w:rsidP="00A3656E">
            <w:pPr>
              <w:rPr>
                <w:rFonts w:asciiTheme="minorHAnsi" w:hAnsiTheme="minorHAnsi" w:cs="Arial"/>
                <w:i/>
                <w:sz w:val="16"/>
                <w:szCs w:val="16"/>
              </w:rPr>
            </w:pPr>
          </w:p>
        </w:tc>
      </w:tr>
    </w:tbl>
    <w:p w14:paraId="594DF79C" w14:textId="77777777" w:rsidR="00404E29" w:rsidRPr="002001F8" w:rsidRDefault="00404E29" w:rsidP="00E026D8">
      <w:pPr>
        <w:tabs>
          <w:tab w:val="left" w:pos="1060"/>
        </w:tabs>
        <w:rPr>
          <w:rFonts w:asciiTheme="minorHAnsi" w:hAnsiTheme="minorHAnsi"/>
          <w:sz w:val="20"/>
          <w:szCs w:val="20"/>
        </w:rPr>
      </w:pPr>
    </w:p>
    <w:sectPr w:rsidR="00404E29" w:rsidRPr="002001F8" w:rsidSect="00A3656E">
      <w:headerReference w:type="default" r:id="rId8"/>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BA75" w14:textId="77777777" w:rsidR="00C76153" w:rsidRDefault="00C76153">
      <w:r>
        <w:separator/>
      </w:r>
    </w:p>
  </w:endnote>
  <w:endnote w:type="continuationSeparator" w:id="0">
    <w:p w14:paraId="17E9F040" w14:textId="77777777" w:rsidR="00C76153" w:rsidRDefault="00C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0C970" w14:textId="77777777" w:rsidR="00C76153" w:rsidRDefault="00C76153">
      <w:r>
        <w:separator/>
      </w:r>
    </w:p>
  </w:footnote>
  <w:footnote w:type="continuationSeparator" w:id="0">
    <w:p w14:paraId="68AAB0AD" w14:textId="77777777" w:rsidR="00C76153" w:rsidRDefault="00C76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8527" w14:textId="77777777" w:rsidR="00A3656E" w:rsidRPr="00A3656E" w:rsidRDefault="00A3656E">
    <w:pPr>
      <w:pStyle w:val="Header"/>
      <w:rPr>
        <w:rFonts w:ascii="Arial" w:hAnsi="Arial" w:cs="Arial"/>
        <w:lang w:val="en-CA"/>
      </w:rPr>
    </w:pPr>
    <w:r w:rsidRPr="00A3656E">
      <w:rPr>
        <w:rFonts w:ascii="Arial" w:hAnsi="Arial" w:cs="Arial"/>
        <w:lang w:val="en-CA"/>
      </w:rPr>
      <w:t>T</w:t>
    </w:r>
    <w:r w:rsidR="006056A8">
      <w:rPr>
        <w:rFonts w:ascii="Arial" w:hAnsi="Arial" w:cs="Arial"/>
        <w:lang w:val="en-CA"/>
      </w:rPr>
      <w:t xml:space="preserve">emplate - </w:t>
    </w:r>
    <w:r w:rsidRPr="00A3656E">
      <w:rPr>
        <w:rFonts w:ascii="Arial" w:hAnsi="Arial" w:cs="Arial"/>
        <w:lang w:val="en-CA"/>
      </w:rPr>
      <w:t>Lesson Plan – Backwards by Design</w:t>
    </w:r>
  </w:p>
  <w:p w14:paraId="2E8BDEF8" w14:textId="77777777" w:rsidR="00A3656E" w:rsidRPr="00A3656E" w:rsidRDefault="00A3656E">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A0250C"/>
    <w:lvl w:ilvl="0">
      <w:start w:val="1"/>
      <w:numFmt w:val="decimal"/>
      <w:lvlText w:val="%1."/>
      <w:lvlJc w:val="left"/>
      <w:pPr>
        <w:tabs>
          <w:tab w:val="num" w:pos="1800"/>
        </w:tabs>
        <w:ind w:left="1800" w:hanging="360"/>
      </w:pPr>
    </w:lvl>
  </w:abstractNum>
  <w:abstractNum w:abstractNumId="2">
    <w:nsid w:val="FFFFFF7D"/>
    <w:multiLevelType w:val="singleLevel"/>
    <w:tmpl w:val="1B62F6FA"/>
    <w:lvl w:ilvl="0">
      <w:start w:val="1"/>
      <w:numFmt w:val="decimal"/>
      <w:lvlText w:val="%1."/>
      <w:lvlJc w:val="left"/>
      <w:pPr>
        <w:tabs>
          <w:tab w:val="num" w:pos="1440"/>
        </w:tabs>
        <w:ind w:left="1440" w:hanging="360"/>
      </w:pPr>
    </w:lvl>
  </w:abstractNum>
  <w:abstractNum w:abstractNumId="3">
    <w:nsid w:val="FFFFFF7E"/>
    <w:multiLevelType w:val="singleLevel"/>
    <w:tmpl w:val="063C856C"/>
    <w:lvl w:ilvl="0">
      <w:start w:val="1"/>
      <w:numFmt w:val="decimal"/>
      <w:lvlText w:val="%1."/>
      <w:lvlJc w:val="left"/>
      <w:pPr>
        <w:tabs>
          <w:tab w:val="num" w:pos="1080"/>
        </w:tabs>
        <w:ind w:left="1080" w:hanging="360"/>
      </w:pPr>
    </w:lvl>
  </w:abstractNum>
  <w:abstractNum w:abstractNumId="4">
    <w:nsid w:val="FFFFFF7F"/>
    <w:multiLevelType w:val="singleLevel"/>
    <w:tmpl w:val="F44CAEEA"/>
    <w:lvl w:ilvl="0">
      <w:start w:val="1"/>
      <w:numFmt w:val="decimal"/>
      <w:lvlText w:val="%1."/>
      <w:lvlJc w:val="left"/>
      <w:pPr>
        <w:tabs>
          <w:tab w:val="num" w:pos="720"/>
        </w:tabs>
        <w:ind w:left="720" w:hanging="360"/>
      </w:pPr>
    </w:lvl>
  </w:abstractNum>
  <w:abstractNum w:abstractNumId="5">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CCA1A6"/>
    <w:lvl w:ilvl="0">
      <w:start w:val="1"/>
      <w:numFmt w:val="decimal"/>
      <w:lvlText w:val="%1."/>
      <w:lvlJc w:val="left"/>
      <w:pPr>
        <w:tabs>
          <w:tab w:val="num" w:pos="360"/>
        </w:tabs>
        <w:ind w:left="360" w:hanging="360"/>
      </w:pPr>
    </w:lvl>
  </w:abstractNum>
  <w:abstractNum w:abstractNumId="1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414C6"/>
    <w:multiLevelType w:val="hybridMultilevel"/>
    <w:tmpl w:val="8E48DA0C"/>
    <w:lvl w:ilvl="0" w:tplc="7CA2EF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5ABF2D0F"/>
    <w:multiLevelType w:val="hybridMultilevel"/>
    <w:tmpl w:val="9E3859E6"/>
    <w:lvl w:ilvl="0" w:tplc="891C8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54DF0"/>
    <w:multiLevelType w:val="hybridMultilevel"/>
    <w:tmpl w:val="6240C054"/>
    <w:lvl w:ilvl="0" w:tplc="00B6AE6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D5FDF"/>
    <w:multiLevelType w:val="hybridMultilevel"/>
    <w:tmpl w:val="4FB080B2"/>
    <w:lvl w:ilvl="0" w:tplc="9F18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7"/>
  </w:num>
  <w:num w:numId="16">
    <w:abstractNumId w:val="21"/>
  </w:num>
  <w:num w:numId="17">
    <w:abstractNumId w:val="20"/>
  </w:num>
  <w:num w:numId="18">
    <w:abstractNumId w:val="19"/>
  </w:num>
  <w:num w:numId="19">
    <w:abstractNumId w:val="25"/>
  </w:num>
  <w:num w:numId="20">
    <w:abstractNumId w:val="15"/>
  </w:num>
  <w:num w:numId="21">
    <w:abstractNumId w:val="13"/>
  </w:num>
  <w:num w:numId="22">
    <w:abstractNumId w:val="28"/>
  </w:num>
  <w:num w:numId="23">
    <w:abstractNumId w:val="22"/>
  </w:num>
  <w:num w:numId="24">
    <w:abstractNumId w:val="11"/>
  </w:num>
  <w:num w:numId="25">
    <w:abstractNumId w:val="12"/>
  </w:num>
  <w:num w:numId="26">
    <w:abstractNumId w:val="17"/>
  </w:num>
  <w:num w:numId="27">
    <w:abstractNumId w:val="26"/>
  </w:num>
  <w:num w:numId="28">
    <w:abstractNumId w:val="2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86"/>
    <w:rsid w:val="00014D77"/>
    <w:rsid w:val="000275BC"/>
    <w:rsid w:val="00065D22"/>
    <w:rsid w:val="0007295B"/>
    <w:rsid w:val="000A611A"/>
    <w:rsid w:val="000B6400"/>
    <w:rsid w:val="000B64CC"/>
    <w:rsid w:val="000C3EEB"/>
    <w:rsid w:val="000D64EF"/>
    <w:rsid w:val="000F6AD7"/>
    <w:rsid w:val="00115D60"/>
    <w:rsid w:val="0013194A"/>
    <w:rsid w:val="00142DE9"/>
    <w:rsid w:val="001761F6"/>
    <w:rsid w:val="00186229"/>
    <w:rsid w:val="00190F5D"/>
    <w:rsid w:val="001B564A"/>
    <w:rsid w:val="001B5947"/>
    <w:rsid w:val="001B59D1"/>
    <w:rsid w:val="001C3839"/>
    <w:rsid w:val="002001F8"/>
    <w:rsid w:val="00212ED6"/>
    <w:rsid w:val="00227480"/>
    <w:rsid w:val="00241618"/>
    <w:rsid w:val="002507F5"/>
    <w:rsid w:val="00294A26"/>
    <w:rsid w:val="00296B04"/>
    <w:rsid w:val="002A0B16"/>
    <w:rsid w:val="002D0D93"/>
    <w:rsid w:val="00326E18"/>
    <w:rsid w:val="00343949"/>
    <w:rsid w:val="003537D4"/>
    <w:rsid w:val="003733E4"/>
    <w:rsid w:val="003C529D"/>
    <w:rsid w:val="003E1C5D"/>
    <w:rsid w:val="003E5046"/>
    <w:rsid w:val="003E51DA"/>
    <w:rsid w:val="00402F58"/>
    <w:rsid w:val="00404E29"/>
    <w:rsid w:val="00404EFB"/>
    <w:rsid w:val="00411B4B"/>
    <w:rsid w:val="0043152D"/>
    <w:rsid w:val="0047401B"/>
    <w:rsid w:val="00474669"/>
    <w:rsid w:val="00485C09"/>
    <w:rsid w:val="0048789F"/>
    <w:rsid w:val="004A00AA"/>
    <w:rsid w:val="004C2ED9"/>
    <w:rsid w:val="004C4DB2"/>
    <w:rsid w:val="00512120"/>
    <w:rsid w:val="005544A2"/>
    <w:rsid w:val="00586FC7"/>
    <w:rsid w:val="00594A7B"/>
    <w:rsid w:val="005A601A"/>
    <w:rsid w:val="005C72C5"/>
    <w:rsid w:val="005D5AD2"/>
    <w:rsid w:val="006031A9"/>
    <w:rsid w:val="006056A8"/>
    <w:rsid w:val="00607392"/>
    <w:rsid w:val="0061649E"/>
    <w:rsid w:val="0062423B"/>
    <w:rsid w:val="00635D21"/>
    <w:rsid w:val="006412EA"/>
    <w:rsid w:val="006508BF"/>
    <w:rsid w:val="00653CE5"/>
    <w:rsid w:val="00660903"/>
    <w:rsid w:val="00664167"/>
    <w:rsid w:val="00665009"/>
    <w:rsid w:val="00673C15"/>
    <w:rsid w:val="00674EAF"/>
    <w:rsid w:val="00675FFD"/>
    <w:rsid w:val="006B2393"/>
    <w:rsid w:val="006D79F1"/>
    <w:rsid w:val="006E125D"/>
    <w:rsid w:val="006E71C8"/>
    <w:rsid w:val="0074486A"/>
    <w:rsid w:val="00750B88"/>
    <w:rsid w:val="00763693"/>
    <w:rsid w:val="00766749"/>
    <w:rsid w:val="00766F49"/>
    <w:rsid w:val="0078384E"/>
    <w:rsid w:val="00795AC9"/>
    <w:rsid w:val="007A2B90"/>
    <w:rsid w:val="007B4DA4"/>
    <w:rsid w:val="007D2E86"/>
    <w:rsid w:val="007D6A93"/>
    <w:rsid w:val="007E127C"/>
    <w:rsid w:val="007E3C32"/>
    <w:rsid w:val="00812290"/>
    <w:rsid w:val="00842399"/>
    <w:rsid w:val="0087265E"/>
    <w:rsid w:val="008A67F4"/>
    <w:rsid w:val="008C3EEC"/>
    <w:rsid w:val="00926DDA"/>
    <w:rsid w:val="009342C5"/>
    <w:rsid w:val="00967918"/>
    <w:rsid w:val="0098639C"/>
    <w:rsid w:val="00996995"/>
    <w:rsid w:val="00996DA1"/>
    <w:rsid w:val="009A167D"/>
    <w:rsid w:val="009A3FE3"/>
    <w:rsid w:val="009B0911"/>
    <w:rsid w:val="009C25DD"/>
    <w:rsid w:val="009D228B"/>
    <w:rsid w:val="009F287E"/>
    <w:rsid w:val="00A3656E"/>
    <w:rsid w:val="00A42D3B"/>
    <w:rsid w:val="00A574C6"/>
    <w:rsid w:val="00A77B15"/>
    <w:rsid w:val="00A82B39"/>
    <w:rsid w:val="00AE11A6"/>
    <w:rsid w:val="00AE4279"/>
    <w:rsid w:val="00AE5E92"/>
    <w:rsid w:val="00B00D30"/>
    <w:rsid w:val="00B34E76"/>
    <w:rsid w:val="00B81534"/>
    <w:rsid w:val="00B830C6"/>
    <w:rsid w:val="00BF0DBB"/>
    <w:rsid w:val="00BF711E"/>
    <w:rsid w:val="00C21407"/>
    <w:rsid w:val="00C34E8F"/>
    <w:rsid w:val="00C35170"/>
    <w:rsid w:val="00C3735C"/>
    <w:rsid w:val="00C44B20"/>
    <w:rsid w:val="00C54C76"/>
    <w:rsid w:val="00C76153"/>
    <w:rsid w:val="00C967E1"/>
    <w:rsid w:val="00CA1ACF"/>
    <w:rsid w:val="00CB19C4"/>
    <w:rsid w:val="00CD0BB7"/>
    <w:rsid w:val="00CF0946"/>
    <w:rsid w:val="00CF6F12"/>
    <w:rsid w:val="00D03A8F"/>
    <w:rsid w:val="00D12AC5"/>
    <w:rsid w:val="00D27F4D"/>
    <w:rsid w:val="00D331C1"/>
    <w:rsid w:val="00D604A4"/>
    <w:rsid w:val="00D612FB"/>
    <w:rsid w:val="00D658B5"/>
    <w:rsid w:val="00D92A18"/>
    <w:rsid w:val="00DA7161"/>
    <w:rsid w:val="00DE5999"/>
    <w:rsid w:val="00DF3873"/>
    <w:rsid w:val="00E01422"/>
    <w:rsid w:val="00E026D8"/>
    <w:rsid w:val="00E04601"/>
    <w:rsid w:val="00E11C8F"/>
    <w:rsid w:val="00E30864"/>
    <w:rsid w:val="00E42456"/>
    <w:rsid w:val="00E552F2"/>
    <w:rsid w:val="00E572E1"/>
    <w:rsid w:val="00E7171E"/>
    <w:rsid w:val="00E778F2"/>
    <w:rsid w:val="00EA0011"/>
    <w:rsid w:val="00EB508B"/>
    <w:rsid w:val="00F114FF"/>
    <w:rsid w:val="00F41B3B"/>
    <w:rsid w:val="00F50F72"/>
    <w:rsid w:val="00F554AB"/>
    <w:rsid w:val="00F74A8F"/>
    <w:rsid w:val="00F91DD9"/>
    <w:rsid w:val="00FA1285"/>
    <w:rsid w:val="00FD116F"/>
    <w:rsid w:val="00FD6D8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3E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594A7B"/>
    <w:pPr>
      <w:framePr w:hSpace="180" w:wrap="around" w:vAnchor="page" w:hAnchor="page" w:x="973" w:y="1351"/>
    </w:pPr>
    <w:rPr>
      <w:rFonts w:asciiTheme="minorHAnsi" w:hAnsiTheme="minorHAnsi" w:cs="Arial"/>
      <w:i/>
      <w:sz w:val="16"/>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paragraph" w:styleId="ListParagraph">
    <w:name w:val="List Paragraph"/>
    <w:basedOn w:val="Normal"/>
    <w:uiPriority w:val="34"/>
    <w:qFormat/>
    <w:rsid w:val="00E42456"/>
    <w:pPr>
      <w:ind w:left="720"/>
      <w:contextualSpacing/>
    </w:pPr>
  </w:style>
  <w:style w:type="character" w:styleId="Strong">
    <w:name w:val="Strong"/>
    <w:basedOn w:val="DefaultParagraphFont"/>
    <w:uiPriority w:val="22"/>
    <w:qFormat/>
    <w:rsid w:val="00AE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206">
      <w:bodyDiv w:val="1"/>
      <w:marLeft w:val="0"/>
      <w:marRight w:val="0"/>
      <w:marTop w:val="0"/>
      <w:marBottom w:val="0"/>
      <w:divBdr>
        <w:top w:val="none" w:sz="0" w:space="0" w:color="auto"/>
        <w:left w:val="none" w:sz="0" w:space="0" w:color="auto"/>
        <w:bottom w:val="none" w:sz="0" w:space="0" w:color="auto"/>
        <w:right w:val="none" w:sz="0" w:space="0" w:color="auto"/>
      </w:divBdr>
    </w:div>
    <w:div w:id="565650668">
      <w:bodyDiv w:val="1"/>
      <w:marLeft w:val="0"/>
      <w:marRight w:val="0"/>
      <w:marTop w:val="0"/>
      <w:marBottom w:val="0"/>
      <w:divBdr>
        <w:top w:val="none" w:sz="0" w:space="0" w:color="auto"/>
        <w:left w:val="none" w:sz="0" w:space="0" w:color="auto"/>
        <w:bottom w:val="none" w:sz="0" w:space="0" w:color="auto"/>
        <w:right w:val="none" w:sz="0" w:space="0" w:color="auto"/>
      </w:divBdr>
    </w:div>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729961685">
      <w:bodyDiv w:val="1"/>
      <w:marLeft w:val="0"/>
      <w:marRight w:val="0"/>
      <w:marTop w:val="0"/>
      <w:marBottom w:val="0"/>
      <w:divBdr>
        <w:top w:val="none" w:sz="0" w:space="0" w:color="auto"/>
        <w:left w:val="none" w:sz="0" w:space="0" w:color="auto"/>
        <w:bottom w:val="none" w:sz="0" w:space="0" w:color="auto"/>
        <w:right w:val="none" w:sz="0" w:space="0" w:color="auto"/>
      </w:divBdr>
      <w:divsChild>
        <w:div w:id="259800977">
          <w:marLeft w:val="0"/>
          <w:marRight w:val="0"/>
          <w:marTop w:val="0"/>
          <w:marBottom w:val="0"/>
          <w:divBdr>
            <w:top w:val="none" w:sz="0" w:space="0" w:color="auto"/>
            <w:left w:val="none" w:sz="0" w:space="0" w:color="auto"/>
            <w:bottom w:val="none" w:sz="0" w:space="0" w:color="auto"/>
            <w:right w:val="none" w:sz="0" w:space="0" w:color="auto"/>
          </w:divBdr>
          <w:divsChild>
            <w:div w:id="665939065">
              <w:marLeft w:val="0"/>
              <w:marRight w:val="0"/>
              <w:marTop w:val="0"/>
              <w:marBottom w:val="525"/>
              <w:divBdr>
                <w:top w:val="single" w:sz="6" w:space="4" w:color="A4D65E"/>
                <w:left w:val="none" w:sz="0" w:space="0" w:color="auto"/>
                <w:bottom w:val="none" w:sz="0" w:space="0" w:color="auto"/>
                <w:right w:val="none" w:sz="0" w:space="0" w:color="auto"/>
              </w:divBdr>
              <w:divsChild>
                <w:div w:id="825392551">
                  <w:marLeft w:val="0"/>
                  <w:marRight w:val="0"/>
                  <w:marTop w:val="0"/>
                  <w:marBottom w:val="0"/>
                  <w:divBdr>
                    <w:top w:val="none" w:sz="0" w:space="0" w:color="auto"/>
                    <w:left w:val="none" w:sz="0" w:space="0" w:color="auto"/>
                    <w:bottom w:val="none" w:sz="0" w:space="0" w:color="auto"/>
                    <w:right w:val="none" w:sz="0" w:space="0" w:color="auto"/>
                  </w:divBdr>
                  <w:divsChild>
                    <w:div w:id="839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2860">
          <w:marLeft w:val="0"/>
          <w:marRight w:val="0"/>
          <w:marTop w:val="0"/>
          <w:marBottom w:val="525"/>
          <w:divBdr>
            <w:top w:val="single" w:sz="6" w:space="4" w:color="A4D65E"/>
            <w:left w:val="none" w:sz="0" w:space="0" w:color="auto"/>
            <w:bottom w:val="none" w:sz="0" w:space="0" w:color="auto"/>
            <w:right w:val="none" w:sz="0" w:space="0" w:color="auto"/>
          </w:divBdr>
        </w:div>
      </w:divsChild>
    </w:div>
    <w:div w:id="785581915">
      <w:bodyDiv w:val="1"/>
      <w:marLeft w:val="0"/>
      <w:marRight w:val="0"/>
      <w:marTop w:val="0"/>
      <w:marBottom w:val="0"/>
      <w:divBdr>
        <w:top w:val="none" w:sz="0" w:space="0" w:color="auto"/>
        <w:left w:val="none" w:sz="0" w:space="0" w:color="auto"/>
        <w:bottom w:val="none" w:sz="0" w:space="0" w:color="auto"/>
        <w:right w:val="none" w:sz="0" w:space="0" w:color="auto"/>
      </w:divBdr>
    </w:div>
    <w:div w:id="801459487">
      <w:bodyDiv w:val="1"/>
      <w:marLeft w:val="0"/>
      <w:marRight w:val="0"/>
      <w:marTop w:val="0"/>
      <w:marBottom w:val="0"/>
      <w:divBdr>
        <w:top w:val="none" w:sz="0" w:space="0" w:color="auto"/>
        <w:left w:val="none" w:sz="0" w:space="0" w:color="auto"/>
        <w:bottom w:val="none" w:sz="0" w:space="0" w:color="auto"/>
        <w:right w:val="none" w:sz="0" w:space="0" w:color="auto"/>
      </w:divBdr>
      <w:divsChild>
        <w:div w:id="1205411207">
          <w:marLeft w:val="0"/>
          <w:marRight w:val="0"/>
          <w:marTop w:val="0"/>
          <w:marBottom w:val="0"/>
          <w:divBdr>
            <w:top w:val="none" w:sz="0" w:space="0" w:color="auto"/>
            <w:left w:val="none" w:sz="0" w:space="0" w:color="auto"/>
            <w:bottom w:val="none" w:sz="0" w:space="0" w:color="auto"/>
            <w:right w:val="none" w:sz="0" w:space="0" w:color="auto"/>
          </w:divBdr>
          <w:divsChild>
            <w:div w:id="1932078008">
              <w:marLeft w:val="0"/>
              <w:marRight w:val="0"/>
              <w:marTop w:val="0"/>
              <w:marBottom w:val="525"/>
              <w:divBdr>
                <w:top w:val="single" w:sz="6" w:space="4" w:color="A4D65E"/>
                <w:left w:val="none" w:sz="0" w:space="0" w:color="auto"/>
                <w:bottom w:val="none" w:sz="0" w:space="0" w:color="auto"/>
                <w:right w:val="none" w:sz="0" w:space="0" w:color="auto"/>
              </w:divBdr>
              <w:divsChild>
                <w:div w:id="1018891047">
                  <w:marLeft w:val="0"/>
                  <w:marRight w:val="0"/>
                  <w:marTop w:val="0"/>
                  <w:marBottom w:val="0"/>
                  <w:divBdr>
                    <w:top w:val="none" w:sz="0" w:space="0" w:color="auto"/>
                    <w:left w:val="none" w:sz="0" w:space="0" w:color="auto"/>
                    <w:bottom w:val="none" w:sz="0" w:space="0" w:color="auto"/>
                    <w:right w:val="none" w:sz="0" w:space="0" w:color="auto"/>
                  </w:divBdr>
                  <w:divsChild>
                    <w:div w:id="85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1130">
          <w:marLeft w:val="0"/>
          <w:marRight w:val="0"/>
          <w:marTop w:val="0"/>
          <w:marBottom w:val="525"/>
          <w:divBdr>
            <w:top w:val="single" w:sz="6" w:space="4" w:color="A4D65E"/>
            <w:left w:val="none" w:sz="0" w:space="0" w:color="auto"/>
            <w:bottom w:val="none" w:sz="0" w:space="0" w:color="auto"/>
            <w:right w:val="none" w:sz="0" w:space="0" w:color="auto"/>
          </w:divBdr>
        </w:div>
      </w:divsChild>
    </w:div>
    <w:div w:id="8114125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990448504">
      <w:bodyDiv w:val="1"/>
      <w:marLeft w:val="0"/>
      <w:marRight w:val="0"/>
      <w:marTop w:val="0"/>
      <w:marBottom w:val="0"/>
      <w:divBdr>
        <w:top w:val="none" w:sz="0" w:space="0" w:color="auto"/>
        <w:left w:val="none" w:sz="0" w:space="0" w:color="auto"/>
        <w:bottom w:val="none" w:sz="0" w:space="0" w:color="auto"/>
        <w:right w:val="none" w:sz="0" w:space="0" w:color="auto"/>
      </w:divBdr>
    </w:div>
    <w:div w:id="1021395051">
      <w:bodyDiv w:val="1"/>
      <w:marLeft w:val="0"/>
      <w:marRight w:val="0"/>
      <w:marTop w:val="0"/>
      <w:marBottom w:val="0"/>
      <w:divBdr>
        <w:top w:val="none" w:sz="0" w:space="0" w:color="auto"/>
        <w:left w:val="none" w:sz="0" w:space="0" w:color="auto"/>
        <w:bottom w:val="none" w:sz="0" w:space="0" w:color="auto"/>
        <w:right w:val="none" w:sz="0" w:space="0" w:color="auto"/>
      </w:divBdr>
      <w:divsChild>
        <w:div w:id="1226529191">
          <w:marLeft w:val="0"/>
          <w:marRight w:val="0"/>
          <w:marTop w:val="0"/>
          <w:marBottom w:val="0"/>
          <w:divBdr>
            <w:top w:val="none" w:sz="0" w:space="0" w:color="auto"/>
            <w:left w:val="none" w:sz="0" w:space="0" w:color="auto"/>
            <w:bottom w:val="none" w:sz="0" w:space="0" w:color="auto"/>
            <w:right w:val="none" w:sz="0" w:space="0" w:color="auto"/>
          </w:divBdr>
          <w:divsChild>
            <w:div w:id="2141994781">
              <w:marLeft w:val="0"/>
              <w:marRight w:val="0"/>
              <w:marTop w:val="0"/>
              <w:marBottom w:val="525"/>
              <w:divBdr>
                <w:top w:val="single" w:sz="6" w:space="4" w:color="A4D65E"/>
                <w:left w:val="none" w:sz="0" w:space="0" w:color="auto"/>
                <w:bottom w:val="none" w:sz="0" w:space="0" w:color="auto"/>
                <w:right w:val="none" w:sz="0" w:space="0" w:color="auto"/>
              </w:divBdr>
              <w:divsChild>
                <w:div w:id="1620799896">
                  <w:marLeft w:val="0"/>
                  <w:marRight w:val="0"/>
                  <w:marTop w:val="0"/>
                  <w:marBottom w:val="0"/>
                  <w:divBdr>
                    <w:top w:val="none" w:sz="0" w:space="0" w:color="auto"/>
                    <w:left w:val="none" w:sz="0" w:space="0" w:color="auto"/>
                    <w:bottom w:val="none" w:sz="0" w:space="0" w:color="auto"/>
                    <w:right w:val="none" w:sz="0" w:space="0" w:color="auto"/>
                  </w:divBdr>
                  <w:divsChild>
                    <w:div w:id="804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9348">
          <w:marLeft w:val="0"/>
          <w:marRight w:val="0"/>
          <w:marTop w:val="0"/>
          <w:marBottom w:val="525"/>
          <w:divBdr>
            <w:top w:val="single" w:sz="6" w:space="4" w:color="A4D65E"/>
            <w:left w:val="none" w:sz="0" w:space="0" w:color="auto"/>
            <w:bottom w:val="none" w:sz="0" w:space="0" w:color="auto"/>
            <w:right w:val="none" w:sz="0" w:space="0" w:color="auto"/>
          </w:divBdr>
        </w:div>
      </w:divsChild>
    </w:div>
    <w:div w:id="1095251479">
      <w:bodyDiv w:val="1"/>
      <w:marLeft w:val="0"/>
      <w:marRight w:val="0"/>
      <w:marTop w:val="0"/>
      <w:marBottom w:val="0"/>
      <w:divBdr>
        <w:top w:val="none" w:sz="0" w:space="0" w:color="auto"/>
        <w:left w:val="none" w:sz="0" w:space="0" w:color="auto"/>
        <w:bottom w:val="none" w:sz="0" w:space="0" w:color="auto"/>
        <w:right w:val="none" w:sz="0" w:space="0" w:color="auto"/>
      </w:divBdr>
    </w:div>
    <w:div w:id="1130243372">
      <w:bodyDiv w:val="1"/>
      <w:marLeft w:val="0"/>
      <w:marRight w:val="0"/>
      <w:marTop w:val="0"/>
      <w:marBottom w:val="0"/>
      <w:divBdr>
        <w:top w:val="none" w:sz="0" w:space="0" w:color="auto"/>
        <w:left w:val="none" w:sz="0" w:space="0" w:color="auto"/>
        <w:bottom w:val="none" w:sz="0" w:space="0" w:color="auto"/>
        <w:right w:val="none" w:sz="0" w:space="0" w:color="auto"/>
      </w:divBdr>
    </w:div>
    <w:div w:id="1188448169">
      <w:bodyDiv w:val="1"/>
      <w:marLeft w:val="0"/>
      <w:marRight w:val="0"/>
      <w:marTop w:val="0"/>
      <w:marBottom w:val="0"/>
      <w:divBdr>
        <w:top w:val="none" w:sz="0" w:space="0" w:color="auto"/>
        <w:left w:val="none" w:sz="0" w:space="0" w:color="auto"/>
        <w:bottom w:val="none" w:sz="0" w:space="0" w:color="auto"/>
        <w:right w:val="none" w:sz="0" w:space="0" w:color="auto"/>
      </w:divBdr>
      <w:divsChild>
        <w:div w:id="705452148">
          <w:marLeft w:val="0"/>
          <w:marRight w:val="0"/>
          <w:marTop w:val="0"/>
          <w:marBottom w:val="300"/>
          <w:divBdr>
            <w:top w:val="none" w:sz="0" w:space="0" w:color="auto"/>
            <w:left w:val="none" w:sz="0" w:space="0" w:color="auto"/>
            <w:bottom w:val="none" w:sz="0" w:space="0" w:color="auto"/>
            <w:right w:val="none" w:sz="0" w:space="0" w:color="auto"/>
          </w:divBdr>
        </w:div>
        <w:div w:id="2103910851">
          <w:marLeft w:val="0"/>
          <w:marRight w:val="0"/>
          <w:marTop w:val="0"/>
          <w:marBottom w:val="0"/>
          <w:divBdr>
            <w:top w:val="none" w:sz="0" w:space="0" w:color="auto"/>
            <w:left w:val="none" w:sz="0" w:space="0" w:color="auto"/>
            <w:bottom w:val="none" w:sz="0" w:space="0" w:color="auto"/>
            <w:right w:val="none" w:sz="0" w:space="0" w:color="auto"/>
          </w:divBdr>
        </w:div>
      </w:divsChild>
    </w:div>
    <w:div w:id="1214922437">
      <w:bodyDiv w:val="1"/>
      <w:marLeft w:val="0"/>
      <w:marRight w:val="0"/>
      <w:marTop w:val="0"/>
      <w:marBottom w:val="0"/>
      <w:divBdr>
        <w:top w:val="none" w:sz="0" w:space="0" w:color="auto"/>
        <w:left w:val="none" w:sz="0" w:space="0" w:color="auto"/>
        <w:bottom w:val="none" w:sz="0" w:space="0" w:color="auto"/>
        <w:right w:val="none" w:sz="0" w:space="0" w:color="auto"/>
      </w:divBdr>
      <w:divsChild>
        <w:div w:id="150216752">
          <w:marLeft w:val="0"/>
          <w:marRight w:val="0"/>
          <w:marTop w:val="0"/>
          <w:marBottom w:val="0"/>
          <w:divBdr>
            <w:top w:val="none" w:sz="0" w:space="0" w:color="auto"/>
            <w:left w:val="none" w:sz="0" w:space="0" w:color="auto"/>
            <w:bottom w:val="none" w:sz="0" w:space="0" w:color="auto"/>
            <w:right w:val="none" w:sz="0" w:space="0" w:color="auto"/>
          </w:divBdr>
          <w:divsChild>
            <w:div w:id="1186283431">
              <w:marLeft w:val="0"/>
              <w:marRight w:val="0"/>
              <w:marTop w:val="0"/>
              <w:marBottom w:val="525"/>
              <w:divBdr>
                <w:top w:val="single" w:sz="6" w:space="4" w:color="A4D65E"/>
                <w:left w:val="none" w:sz="0" w:space="0" w:color="auto"/>
                <w:bottom w:val="none" w:sz="0" w:space="0" w:color="auto"/>
                <w:right w:val="none" w:sz="0" w:space="0" w:color="auto"/>
              </w:divBdr>
              <w:divsChild>
                <w:div w:id="477650652">
                  <w:marLeft w:val="0"/>
                  <w:marRight w:val="0"/>
                  <w:marTop w:val="0"/>
                  <w:marBottom w:val="0"/>
                  <w:divBdr>
                    <w:top w:val="none" w:sz="0" w:space="0" w:color="auto"/>
                    <w:left w:val="none" w:sz="0" w:space="0" w:color="auto"/>
                    <w:bottom w:val="none" w:sz="0" w:space="0" w:color="auto"/>
                    <w:right w:val="none" w:sz="0" w:space="0" w:color="auto"/>
                  </w:divBdr>
                  <w:divsChild>
                    <w:div w:id="1875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5797">
          <w:marLeft w:val="0"/>
          <w:marRight w:val="0"/>
          <w:marTop w:val="0"/>
          <w:marBottom w:val="525"/>
          <w:divBdr>
            <w:top w:val="single" w:sz="6" w:space="4" w:color="A4D65E"/>
            <w:left w:val="none" w:sz="0" w:space="0" w:color="auto"/>
            <w:bottom w:val="none" w:sz="0" w:space="0" w:color="auto"/>
            <w:right w:val="none" w:sz="0" w:space="0" w:color="auto"/>
          </w:divBdr>
        </w:div>
      </w:divsChild>
    </w:div>
    <w:div w:id="1276904170">
      <w:bodyDiv w:val="1"/>
      <w:marLeft w:val="0"/>
      <w:marRight w:val="0"/>
      <w:marTop w:val="0"/>
      <w:marBottom w:val="0"/>
      <w:divBdr>
        <w:top w:val="none" w:sz="0" w:space="0" w:color="auto"/>
        <w:left w:val="none" w:sz="0" w:space="0" w:color="auto"/>
        <w:bottom w:val="none" w:sz="0" w:space="0" w:color="auto"/>
        <w:right w:val="none" w:sz="0" w:space="0" w:color="auto"/>
      </w:divBdr>
    </w:div>
    <w:div w:id="1282304135">
      <w:bodyDiv w:val="1"/>
      <w:marLeft w:val="0"/>
      <w:marRight w:val="0"/>
      <w:marTop w:val="0"/>
      <w:marBottom w:val="0"/>
      <w:divBdr>
        <w:top w:val="none" w:sz="0" w:space="0" w:color="auto"/>
        <w:left w:val="none" w:sz="0" w:space="0" w:color="auto"/>
        <w:bottom w:val="none" w:sz="0" w:space="0" w:color="auto"/>
        <w:right w:val="none" w:sz="0" w:space="0" w:color="auto"/>
      </w:divBdr>
    </w:div>
    <w:div w:id="1421297617">
      <w:bodyDiv w:val="1"/>
      <w:marLeft w:val="0"/>
      <w:marRight w:val="0"/>
      <w:marTop w:val="0"/>
      <w:marBottom w:val="0"/>
      <w:divBdr>
        <w:top w:val="none" w:sz="0" w:space="0" w:color="auto"/>
        <w:left w:val="none" w:sz="0" w:space="0" w:color="auto"/>
        <w:bottom w:val="none" w:sz="0" w:space="0" w:color="auto"/>
        <w:right w:val="none" w:sz="0" w:space="0" w:color="auto"/>
      </w:divBdr>
    </w:div>
    <w:div w:id="1440293623">
      <w:bodyDiv w:val="1"/>
      <w:marLeft w:val="0"/>
      <w:marRight w:val="0"/>
      <w:marTop w:val="0"/>
      <w:marBottom w:val="0"/>
      <w:divBdr>
        <w:top w:val="none" w:sz="0" w:space="0" w:color="auto"/>
        <w:left w:val="none" w:sz="0" w:space="0" w:color="auto"/>
        <w:bottom w:val="none" w:sz="0" w:space="0" w:color="auto"/>
        <w:right w:val="none" w:sz="0" w:space="0" w:color="auto"/>
      </w:divBdr>
      <w:divsChild>
        <w:div w:id="1316378445">
          <w:marLeft w:val="0"/>
          <w:marRight w:val="0"/>
          <w:marTop w:val="0"/>
          <w:marBottom w:val="0"/>
          <w:divBdr>
            <w:top w:val="none" w:sz="0" w:space="0" w:color="auto"/>
            <w:left w:val="none" w:sz="0" w:space="0" w:color="auto"/>
            <w:bottom w:val="none" w:sz="0" w:space="0" w:color="auto"/>
            <w:right w:val="none" w:sz="0" w:space="0" w:color="auto"/>
          </w:divBdr>
          <w:divsChild>
            <w:div w:id="105003761">
              <w:marLeft w:val="0"/>
              <w:marRight w:val="0"/>
              <w:marTop w:val="0"/>
              <w:marBottom w:val="525"/>
              <w:divBdr>
                <w:top w:val="single" w:sz="6" w:space="4" w:color="A4D65E"/>
                <w:left w:val="none" w:sz="0" w:space="0" w:color="auto"/>
                <w:bottom w:val="none" w:sz="0" w:space="0" w:color="auto"/>
                <w:right w:val="none" w:sz="0" w:space="0" w:color="auto"/>
              </w:divBdr>
              <w:divsChild>
                <w:div w:id="752360687">
                  <w:marLeft w:val="0"/>
                  <w:marRight w:val="0"/>
                  <w:marTop w:val="0"/>
                  <w:marBottom w:val="0"/>
                  <w:divBdr>
                    <w:top w:val="none" w:sz="0" w:space="0" w:color="auto"/>
                    <w:left w:val="none" w:sz="0" w:space="0" w:color="auto"/>
                    <w:bottom w:val="none" w:sz="0" w:space="0" w:color="auto"/>
                    <w:right w:val="none" w:sz="0" w:space="0" w:color="auto"/>
                  </w:divBdr>
                  <w:divsChild>
                    <w:div w:id="5442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349">
          <w:marLeft w:val="0"/>
          <w:marRight w:val="0"/>
          <w:marTop w:val="0"/>
          <w:marBottom w:val="525"/>
          <w:divBdr>
            <w:top w:val="single" w:sz="6" w:space="4" w:color="A4D65E"/>
            <w:left w:val="none" w:sz="0" w:space="0" w:color="auto"/>
            <w:bottom w:val="none" w:sz="0" w:space="0" w:color="auto"/>
            <w:right w:val="none" w:sz="0" w:space="0" w:color="auto"/>
          </w:divBdr>
        </w:div>
      </w:divsChild>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 w:id="1719233719">
      <w:bodyDiv w:val="1"/>
      <w:marLeft w:val="0"/>
      <w:marRight w:val="0"/>
      <w:marTop w:val="0"/>
      <w:marBottom w:val="0"/>
      <w:divBdr>
        <w:top w:val="none" w:sz="0" w:space="0" w:color="auto"/>
        <w:left w:val="none" w:sz="0" w:space="0" w:color="auto"/>
        <w:bottom w:val="none" w:sz="0" w:space="0" w:color="auto"/>
        <w:right w:val="none" w:sz="0" w:space="0" w:color="auto"/>
      </w:divBdr>
    </w:div>
    <w:div w:id="1762991125">
      <w:bodyDiv w:val="1"/>
      <w:marLeft w:val="0"/>
      <w:marRight w:val="0"/>
      <w:marTop w:val="0"/>
      <w:marBottom w:val="0"/>
      <w:divBdr>
        <w:top w:val="none" w:sz="0" w:space="0" w:color="auto"/>
        <w:left w:val="none" w:sz="0" w:space="0" w:color="auto"/>
        <w:bottom w:val="none" w:sz="0" w:space="0" w:color="auto"/>
        <w:right w:val="none" w:sz="0" w:space="0" w:color="auto"/>
      </w:divBdr>
      <w:divsChild>
        <w:div w:id="863248005">
          <w:marLeft w:val="0"/>
          <w:marRight w:val="0"/>
          <w:marTop w:val="0"/>
          <w:marBottom w:val="300"/>
          <w:divBdr>
            <w:top w:val="none" w:sz="0" w:space="0" w:color="auto"/>
            <w:left w:val="none" w:sz="0" w:space="0" w:color="auto"/>
            <w:bottom w:val="none" w:sz="0" w:space="0" w:color="auto"/>
            <w:right w:val="none" w:sz="0" w:space="0" w:color="auto"/>
          </w:divBdr>
        </w:div>
        <w:div w:id="1623539973">
          <w:marLeft w:val="0"/>
          <w:marRight w:val="0"/>
          <w:marTop w:val="0"/>
          <w:marBottom w:val="0"/>
          <w:divBdr>
            <w:top w:val="none" w:sz="0" w:space="0" w:color="auto"/>
            <w:left w:val="none" w:sz="0" w:space="0" w:color="auto"/>
            <w:bottom w:val="none" w:sz="0" w:space="0" w:color="auto"/>
            <w:right w:val="none" w:sz="0" w:space="0" w:color="auto"/>
          </w:divBdr>
          <w:divsChild>
            <w:div w:id="16896726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37323631">
      <w:bodyDiv w:val="1"/>
      <w:marLeft w:val="0"/>
      <w:marRight w:val="0"/>
      <w:marTop w:val="0"/>
      <w:marBottom w:val="0"/>
      <w:divBdr>
        <w:top w:val="none" w:sz="0" w:space="0" w:color="auto"/>
        <w:left w:val="none" w:sz="0" w:space="0" w:color="auto"/>
        <w:bottom w:val="none" w:sz="0" w:space="0" w:color="auto"/>
        <w:right w:val="none" w:sz="0" w:space="0" w:color="auto"/>
      </w:divBdr>
      <w:divsChild>
        <w:div w:id="824662242">
          <w:marLeft w:val="0"/>
          <w:marRight w:val="0"/>
          <w:marTop w:val="0"/>
          <w:marBottom w:val="300"/>
          <w:divBdr>
            <w:top w:val="none" w:sz="0" w:space="0" w:color="auto"/>
            <w:left w:val="none" w:sz="0" w:space="0" w:color="auto"/>
            <w:bottom w:val="none" w:sz="0" w:space="0" w:color="auto"/>
            <w:right w:val="none" w:sz="0" w:space="0" w:color="auto"/>
          </w:divBdr>
        </w:div>
        <w:div w:id="2034914426">
          <w:marLeft w:val="0"/>
          <w:marRight w:val="0"/>
          <w:marTop w:val="0"/>
          <w:marBottom w:val="0"/>
          <w:divBdr>
            <w:top w:val="none" w:sz="0" w:space="0" w:color="auto"/>
            <w:left w:val="none" w:sz="0" w:space="0" w:color="auto"/>
            <w:bottom w:val="none" w:sz="0" w:space="0" w:color="auto"/>
            <w:right w:val="none" w:sz="0" w:space="0" w:color="auto"/>
          </w:divBdr>
        </w:div>
      </w:divsChild>
    </w:div>
    <w:div w:id="1988850761">
      <w:bodyDiv w:val="1"/>
      <w:marLeft w:val="0"/>
      <w:marRight w:val="0"/>
      <w:marTop w:val="0"/>
      <w:marBottom w:val="0"/>
      <w:divBdr>
        <w:top w:val="none" w:sz="0" w:space="0" w:color="auto"/>
        <w:left w:val="none" w:sz="0" w:space="0" w:color="auto"/>
        <w:bottom w:val="none" w:sz="0" w:space="0" w:color="auto"/>
        <w:right w:val="none" w:sz="0" w:space="0" w:color="auto"/>
      </w:divBdr>
      <w:divsChild>
        <w:div w:id="82184937">
          <w:marLeft w:val="0"/>
          <w:marRight w:val="0"/>
          <w:marTop w:val="0"/>
          <w:marBottom w:val="300"/>
          <w:divBdr>
            <w:top w:val="none" w:sz="0" w:space="0" w:color="auto"/>
            <w:left w:val="none" w:sz="0" w:space="0" w:color="auto"/>
            <w:bottom w:val="none" w:sz="0" w:space="0" w:color="auto"/>
            <w:right w:val="none" w:sz="0" w:space="0" w:color="auto"/>
          </w:divBdr>
        </w:div>
        <w:div w:id="2081636333">
          <w:marLeft w:val="0"/>
          <w:marRight w:val="0"/>
          <w:marTop w:val="0"/>
          <w:marBottom w:val="0"/>
          <w:divBdr>
            <w:top w:val="none" w:sz="0" w:space="0" w:color="auto"/>
            <w:left w:val="none" w:sz="0" w:space="0" w:color="auto"/>
            <w:bottom w:val="none" w:sz="0" w:space="0" w:color="auto"/>
            <w:right w:val="none" w:sz="0" w:space="0" w:color="auto"/>
          </w:divBdr>
          <w:divsChild>
            <w:div w:id="3428987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drum/Library/Group%20Containers/UBF8T346G9.Office/User%20Content.localized/Templates.localized/respitory%20sys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respitory system.dotx</Template>
  <TotalTime>5</TotalTime>
  <Pages>6</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Morgan Lisik</dc:creator>
  <cp:lastModifiedBy>Morgan Lisik</cp:lastModifiedBy>
  <cp:revision>3</cp:revision>
  <cp:lastPrinted>2022-04-14T20:48:00Z</cp:lastPrinted>
  <dcterms:created xsi:type="dcterms:W3CDTF">2022-03-23T14:02:00Z</dcterms:created>
  <dcterms:modified xsi:type="dcterms:W3CDTF">2022-04-14T20:51:00Z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